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636" w:rsidRDefault="00F44636">
      <w:pPr>
        <w:snapToGrid w:val="0"/>
        <w:spacing w:line="600" w:lineRule="exact"/>
        <w:rPr>
          <w:rFonts w:ascii="仿宋" w:eastAsia="仿宋" w:hAnsi="仿宋" w:hint="eastAsia"/>
          <w:color w:val="000000"/>
          <w:sz w:val="30"/>
          <w:szCs w:val="30"/>
        </w:rPr>
      </w:pPr>
    </w:p>
    <w:p w:rsidR="00F44636" w:rsidRDefault="00E23B5A">
      <w:pPr>
        <w:snapToGrid w:val="0"/>
        <w:spacing w:line="600" w:lineRule="exact"/>
        <w:jc w:val="center"/>
        <w:rPr>
          <w:rFonts w:ascii="仿宋" w:eastAsia="仿宋" w:hAnsi="仿宋"/>
          <w:color w:val="000000"/>
          <w:sz w:val="30"/>
          <w:szCs w:val="30"/>
        </w:rPr>
      </w:pPr>
      <w:r>
        <w:rPr>
          <w:rFonts w:ascii="仿宋" w:eastAsia="仿宋" w:hAnsi="仿宋" w:hint="eastAsia"/>
          <w:color w:val="000000"/>
          <w:sz w:val="30"/>
          <w:szCs w:val="30"/>
        </w:rPr>
        <w:t>通信工程</w:t>
      </w:r>
      <w:r>
        <w:rPr>
          <w:rFonts w:ascii="仿宋" w:eastAsia="仿宋" w:hAnsi="仿宋"/>
          <w:color w:val="000000"/>
          <w:sz w:val="30"/>
          <w:szCs w:val="30"/>
        </w:rPr>
        <w:t>学院</w:t>
      </w:r>
      <w:r w:rsidR="00C46F1E">
        <w:rPr>
          <w:rFonts w:ascii="仿宋" w:eastAsia="仿宋" w:hAnsi="仿宋" w:hint="eastAsia"/>
          <w:color w:val="000000"/>
          <w:sz w:val="30"/>
          <w:szCs w:val="30"/>
        </w:rPr>
        <w:t>测控技术与仪器系</w:t>
      </w:r>
      <w:r>
        <w:rPr>
          <w:rFonts w:ascii="仿宋" w:eastAsia="仿宋" w:hAnsi="仿宋" w:hint="eastAsia"/>
          <w:color w:val="000000"/>
          <w:sz w:val="30"/>
          <w:szCs w:val="30"/>
        </w:rPr>
        <w:t>《实习教学团队建设方案》</w:t>
      </w:r>
    </w:p>
    <w:p w:rsidR="00F44636" w:rsidRDefault="00F44636">
      <w:pPr>
        <w:snapToGrid w:val="0"/>
        <w:spacing w:line="500" w:lineRule="exact"/>
        <w:rPr>
          <w:rFonts w:ascii="仿宋" w:eastAsia="仿宋" w:hAnsi="仿宋"/>
          <w:b/>
          <w:color w:val="000000"/>
          <w:sz w:val="30"/>
          <w:szCs w:val="30"/>
        </w:rPr>
      </w:pPr>
    </w:p>
    <w:p w:rsidR="00F44636" w:rsidRPr="00C46F1E" w:rsidRDefault="00F44636">
      <w:pPr>
        <w:snapToGrid w:val="0"/>
        <w:spacing w:line="500" w:lineRule="exact"/>
        <w:rPr>
          <w:rFonts w:ascii="仿宋" w:eastAsia="仿宋" w:hAnsi="仿宋"/>
          <w:b/>
          <w:color w:val="000000"/>
          <w:sz w:val="30"/>
          <w:szCs w:val="30"/>
        </w:rPr>
      </w:pPr>
    </w:p>
    <w:p w:rsidR="00F44636" w:rsidRDefault="00E23B5A">
      <w:pPr>
        <w:snapToGrid w:val="0"/>
        <w:spacing w:line="800" w:lineRule="exact"/>
        <w:jc w:val="center"/>
        <w:rPr>
          <w:rFonts w:ascii="仿宋" w:eastAsia="仿宋" w:hAnsi="仿宋"/>
          <w:color w:val="000000"/>
          <w:sz w:val="52"/>
          <w:szCs w:val="52"/>
        </w:rPr>
      </w:pPr>
      <w:r>
        <w:rPr>
          <w:rFonts w:ascii="仿宋" w:eastAsia="仿宋" w:hAnsi="仿宋" w:hint="eastAsia"/>
          <w:color w:val="000000"/>
          <w:sz w:val="52"/>
          <w:szCs w:val="52"/>
        </w:rPr>
        <w:t>吉林大学</w:t>
      </w:r>
    </w:p>
    <w:p w:rsidR="00F44636" w:rsidRDefault="00E23B5A">
      <w:pPr>
        <w:snapToGrid w:val="0"/>
        <w:spacing w:line="800" w:lineRule="exact"/>
        <w:jc w:val="center"/>
        <w:rPr>
          <w:rFonts w:ascii="仿宋" w:eastAsia="仿宋" w:hAnsi="仿宋"/>
          <w:color w:val="000000"/>
          <w:sz w:val="52"/>
          <w:szCs w:val="52"/>
        </w:rPr>
      </w:pPr>
      <w:bookmarkStart w:id="0" w:name="_GoBack"/>
      <w:bookmarkEnd w:id="0"/>
      <w:r>
        <w:rPr>
          <w:rFonts w:ascii="仿宋" w:eastAsia="仿宋" w:hAnsi="仿宋" w:hint="eastAsia"/>
          <w:color w:val="000000"/>
          <w:sz w:val="52"/>
          <w:szCs w:val="52"/>
        </w:rPr>
        <w:t>通信工程</w:t>
      </w:r>
      <w:r>
        <w:rPr>
          <w:rFonts w:ascii="仿宋" w:eastAsia="仿宋" w:hAnsi="仿宋"/>
          <w:color w:val="000000"/>
          <w:sz w:val="52"/>
          <w:szCs w:val="52"/>
        </w:rPr>
        <w:t>学院</w:t>
      </w:r>
    </w:p>
    <w:p w:rsidR="00F44636" w:rsidRDefault="001C771F">
      <w:pPr>
        <w:snapToGrid w:val="0"/>
        <w:spacing w:line="800" w:lineRule="exact"/>
        <w:jc w:val="center"/>
        <w:rPr>
          <w:rFonts w:ascii="仿宋" w:eastAsia="仿宋" w:hAnsi="仿宋"/>
          <w:color w:val="000000"/>
          <w:sz w:val="52"/>
          <w:szCs w:val="52"/>
        </w:rPr>
      </w:pPr>
      <w:r>
        <w:rPr>
          <w:rFonts w:ascii="仿宋" w:eastAsia="仿宋" w:hAnsi="仿宋" w:hint="eastAsia"/>
          <w:color w:val="000000"/>
          <w:sz w:val="52"/>
          <w:szCs w:val="52"/>
        </w:rPr>
        <w:t>测控技术与仪器系</w:t>
      </w:r>
    </w:p>
    <w:p w:rsidR="00F44636" w:rsidRDefault="00E23B5A">
      <w:pPr>
        <w:snapToGrid w:val="0"/>
        <w:spacing w:line="800" w:lineRule="exact"/>
        <w:jc w:val="center"/>
        <w:rPr>
          <w:rFonts w:ascii="仿宋" w:eastAsia="仿宋" w:hAnsi="仿宋"/>
          <w:color w:val="000000"/>
          <w:sz w:val="52"/>
          <w:szCs w:val="52"/>
        </w:rPr>
      </w:pPr>
      <w:r>
        <w:rPr>
          <w:rFonts w:ascii="仿宋" w:eastAsia="仿宋" w:hAnsi="仿宋" w:hint="eastAsia"/>
          <w:color w:val="000000"/>
          <w:sz w:val="52"/>
          <w:szCs w:val="52"/>
        </w:rPr>
        <w:t>《实习教学团队建设方案》</w:t>
      </w:r>
    </w:p>
    <w:p w:rsidR="00F44636" w:rsidRDefault="00F44636">
      <w:pPr>
        <w:snapToGrid w:val="0"/>
        <w:spacing w:line="500" w:lineRule="exact"/>
        <w:rPr>
          <w:rFonts w:ascii="仿宋" w:eastAsia="仿宋" w:hAnsi="仿宋"/>
          <w:color w:val="000000"/>
          <w:sz w:val="30"/>
          <w:szCs w:val="30"/>
        </w:rPr>
      </w:pPr>
    </w:p>
    <w:p w:rsidR="00F44636" w:rsidRDefault="00F44636">
      <w:pPr>
        <w:snapToGrid w:val="0"/>
        <w:spacing w:line="500" w:lineRule="exact"/>
        <w:rPr>
          <w:rFonts w:ascii="仿宋" w:eastAsia="仿宋" w:hAnsi="仿宋"/>
          <w:color w:val="000000"/>
          <w:sz w:val="30"/>
          <w:szCs w:val="30"/>
        </w:rPr>
      </w:pP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color w:val="000000"/>
          <w:sz w:val="44"/>
          <w:szCs w:val="44"/>
        </w:rPr>
        <w:t>院长签字</w:t>
      </w:r>
      <w:r>
        <w:rPr>
          <w:rFonts w:ascii="仿宋" w:eastAsia="仿宋" w:hAnsi="仿宋" w:hint="eastAsia"/>
          <w:color w:val="000000"/>
          <w:sz w:val="44"/>
          <w:szCs w:val="44"/>
        </w:rPr>
        <w:t>：</w:t>
      </w: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color w:val="000000"/>
          <w:sz w:val="44"/>
          <w:szCs w:val="44"/>
        </w:rPr>
        <w:t>学院盖章</w:t>
      </w:r>
      <w:r>
        <w:rPr>
          <w:rFonts w:ascii="仿宋" w:eastAsia="仿宋" w:hAnsi="仿宋" w:hint="eastAsia"/>
          <w:color w:val="000000"/>
          <w:sz w:val="44"/>
          <w:szCs w:val="44"/>
        </w:rPr>
        <w:t>：</w:t>
      </w: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hint="eastAsia"/>
          <w:color w:val="000000"/>
          <w:sz w:val="44"/>
          <w:szCs w:val="44"/>
        </w:rPr>
        <w:t>执 行 人</w:t>
      </w:r>
      <w:r>
        <w:rPr>
          <w:rFonts w:ascii="仿宋" w:eastAsia="仿宋" w:hAnsi="仿宋"/>
          <w:color w:val="000000"/>
          <w:sz w:val="44"/>
          <w:szCs w:val="44"/>
        </w:rPr>
        <w:t>：</w:t>
      </w:r>
      <w:r w:rsidR="00517456">
        <w:rPr>
          <w:rFonts w:ascii="仿宋" w:eastAsia="仿宋" w:hAnsi="仿宋" w:hint="eastAsia"/>
          <w:color w:val="000000"/>
          <w:sz w:val="44"/>
          <w:szCs w:val="44"/>
        </w:rPr>
        <w:t>李</w:t>
      </w:r>
      <w:r w:rsidR="00537886">
        <w:rPr>
          <w:rFonts w:ascii="仿宋" w:eastAsia="仿宋" w:hAnsi="仿宋" w:hint="eastAsia"/>
          <w:color w:val="000000"/>
          <w:sz w:val="44"/>
          <w:szCs w:val="44"/>
        </w:rPr>
        <w:t xml:space="preserve"> </w:t>
      </w:r>
      <w:r w:rsidR="00517456">
        <w:rPr>
          <w:rFonts w:ascii="仿宋" w:eastAsia="仿宋" w:hAnsi="仿宋" w:hint="eastAsia"/>
          <w:color w:val="000000"/>
          <w:sz w:val="44"/>
          <w:szCs w:val="44"/>
        </w:rPr>
        <w:t>勇</w:t>
      </w: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hint="eastAsia"/>
          <w:color w:val="000000"/>
          <w:sz w:val="44"/>
          <w:szCs w:val="44"/>
        </w:rPr>
        <w:t>联系</w:t>
      </w:r>
      <w:r>
        <w:rPr>
          <w:rFonts w:ascii="仿宋" w:eastAsia="仿宋" w:hAnsi="仿宋"/>
          <w:color w:val="000000"/>
          <w:sz w:val="44"/>
          <w:szCs w:val="44"/>
        </w:rPr>
        <w:t>方式：</w:t>
      </w:r>
      <w:r>
        <w:rPr>
          <w:rFonts w:ascii="仿宋" w:eastAsia="仿宋" w:hAnsi="仿宋" w:hint="eastAsia"/>
          <w:color w:val="000000"/>
          <w:sz w:val="44"/>
          <w:szCs w:val="44"/>
        </w:rPr>
        <w:t>1</w:t>
      </w:r>
      <w:r w:rsidR="00517456">
        <w:rPr>
          <w:rFonts w:ascii="仿宋" w:eastAsia="仿宋" w:hAnsi="仿宋" w:hint="eastAsia"/>
          <w:color w:val="000000"/>
          <w:sz w:val="44"/>
          <w:szCs w:val="44"/>
        </w:rPr>
        <w:t>8543181638</w:t>
      </w: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hint="eastAsia"/>
          <w:color w:val="000000"/>
          <w:sz w:val="44"/>
          <w:szCs w:val="44"/>
        </w:rPr>
        <w:t>报送</w:t>
      </w:r>
      <w:r>
        <w:rPr>
          <w:rFonts w:ascii="仿宋" w:eastAsia="仿宋" w:hAnsi="仿宋"/>
          <w:color w:val="000000"/>
          <w:sz w:val="44"/>
          <w:szCs w:val="44"/>
        </w:rPr>
        <w:t>日期</w:t>
      </w:r>
      <w:r>
        <w:rPr>
          <w:rFonts w:ascii="仿宋" w:eastAsia="仿宋" w:hAnsi="仿宋" w:hint="eastAsia"/>
          <w:color w:val="000000"/>
          <w:sz w:val="44"/>
          <w:szCs w:val="44"/>
        </w:rPr>
        <w:t>：</w:t>
      </w:r>
      <w:r>
        <w:rPr>
          <w:rFonts w:ascii="仿宋" w:eastAsia="仿宋" w:hAnsi="仿宋"/>
          <w:color w:val="000000"/>
          <w:sz w:val="44"/>
          <w:szCs w:val="44"/>
          <w:u w:val="single"/>
        </w:rPr>
        <w:t>2017</w:t>
      </w:r>
      <w:r>
        <w:rPr>
          <w:rFonts w:ascii="仿宋" w:eastAsia="仿宋" w:hAnsi="仿宋" w:hint="eastAsia"/>
          <w:color w:val="000000"/>
          <w:sz w:val="44"/>
          <w:szCs w:val="44"/>
          <w:u w:val="single"/>
        </w:rPr>
        <w:t xml:space="preserve">年 </w:t>
      </w:r>
      <w:r>
        <w:rPr>
          <w:rFonts w:ascii="仿宋" w:eastAsia="仿宋" w:hAnsi="仿宋"/>
          <w:color w:val="000000"/>
          <w:sz w:val="44"/>
          <w:szCs w:val="44"/>
          <w:u w:val="single"/>
        </w:rPr>
        <w:t xml:space="preserve">6 </w:t>
      </w:r>
      <w:r>
        <w:rPr>
          <w:rFonts w:ascii="仿宋" w:eastAsia="仿宋" w:hAnsi="仿宋" w:hint="eastAsia"/>
          <w:color w:val="000000"/>
          <w:sz w:val="44"/>
          <w:szCs w:val="44"/>
          <w:u w:val="single"/>
        </w:rPr>
        <w:t xml:space="preserve">月 </w:t>
      </w:r>
      <w:r>
        <w:rPr>
          <w:rFonts w:ascii="仿宋" w:eastAsia="仿宋" w:hAnsi="仿宋"/>
          <w:color w:val="000000"/>
          <w:sz w:val="44"/>
          <w:szCs w:val="44"/>
          <w:u w:val="single"/>
        </w:rPr>
        <w:t>10</w:t>
      </w:r>
      <w:r>
        <w:rPr>
          <w:rFonts w:ascii="仿宋" w:eastAsia="仿宋" w:hAnsi="仿宋" w:hint="eastAsia"/>
          <w:color w:val="000000"/>
          <w:sz w:val="44"/>
          <w:szCs w:val="44"/>
          <w:u w:val="single"/>
        </w:rPr>
        <w:t>日</w:t>
      </w:r>
    </w:p>
    <w:p w:rsidR="00F44636" w:rsidRDefault="00F44636">
      <w:pPr>
        <w:snapToGrid w:val="0"/>
        <w:spacing w:line="500" w:lineRule="exact"/>
        <w:rPr>
          <w:rFonts w:ascii="仿宋" w:eastAsia="仿宋" w:hAnsi="仿宋"/>
          <w:b/>
          <w:color w:val="000000"/>
          <w:sz w:val="30"/>
          <w:szCs w:val="30"/>
        </w:rPr>
      </w:pPr>
    </w:p>
    <w:p w:rsidR="00F44636" w:rsidRDefault="00F44636">
      <w:pPr>
        <w:snapToGrid w:val="0"/>
        <w:spacing w:line="500" w:lineRule="exact"/>
        <w:rPr>
          <w:rFonts w:ascii="仿宋" w:eastAsia="仿宋" w:hAnsi="仿宋"/>
          <w:b/>
          <w:color w:val="000000"/>
          <w:sz w:val="30"/>
          <w:szCs w:val="30"/>
        </w:rPr>
      </w:pPr>
    </w:p>
    <w:p w:rsidR="00F44636" w:rsidRDefault="00F44636">
      <w:pPr>
        <w:snapToGrid w:val="0"/>
        <w:spacing w:line="500" w:lineRule="exact"/>
        <w:rPr>
          <w:rFonts w:ascii="仿宋" w:eastAsia="仿宋" w:hAnsi="仿宋"/>
          <w:b/>
          <w:color w:val="000000"/>
          <w:sz w:val="30"/>
          <w:szCs w:val="30"/>
        </w:rPr>
      </w:pPr>
    </w:p>
    <w:p w:rsidR="00F44636" w:rsidRDefault="00F44636">
      <w:pPr>
        <w:snapToGrid w:val="0"/>
        <w:spacing w:line="500" w:lineRule="exact"/>
        <w:rPr>
          <w:rFonts w:ascii="仿宋" w:eastAsia="仿宋" w:hAnsi="仿宋"/>
          <w:b/>
          <w:color w:val="000000"/>
          <w:sz w:val="30"/>
          <w:szCs w:val="30"/>
        </w:rPr>
      </w:pPr>
    </w:p>
    <w:p w:rsidR="00F44636" w:rsidRDefault="00F44636">
      <w:pPr>
        <w:snapToGrid w:val="0"/>
        <w:spacing w:line="500" w:lineRule="exact"/>
        <w:rPr>
          <w:rFonts w:ascii="仿宋" w:eastAsia="仿宋" w:hAnsi="仿宋"/>
          <w:color w:val="000000"/>
          <w:sz w:val="30"/>
          <w:szCs w:val="30"/>
        </w:rPr>
      </w:pPr>
    </w:p>
    <w:p w:rsidR="00F44636" w:rsidRDefault="00F44636">
      <w:pPr>
        <w:snapToGrid w:val="0"/>
        <w:spacing w:line="500" w:lineRule="exact"/>
        <w:rPr>
          <w:rFonts w:ascii="仿宋" w:eastAsia="仿宋" w:hAnsi="仿宋"/>
          <w:color w:val="000000"/>
          <w:sz w:val="30"/>
          <w:szCs w:val="30"/>
        </w:rPr>
      </w:pPr>
    </w:p>
    <w:p w:rsidR="00F44636" w:rsidRDefault="00F44636">
      <w:pPr>
        <w:snapToGrid w:val="0"/>
        <w:spacing w:line="500" w:lineRule="exact"/>
        <w:rPr>
          <w:rFonts w:ascii="仿宋" w:eastAsia="仿宋" w:hAnsi="仿宋"/>
          <w:color w:val="000000"/>
          <w:sz w:val="30"/>
          <w:szCs w:val="30"/>
        </w:rPr>
      </w:pPr>
    </w:p>
    <w:p w:rsidR="00F44636" w:rsidRDefault="00E23B5A">
      <w:pPr>
        <w:snapToGrid w:val="0"/>
        <w:spacing w:line="500" w:lineRule="exact"/>
        <w:rPr>
          <w:rFonts w:ascii="仿宋" w:eastAsia="仿宋" w:hAnsi="仿宋"/>
          <w:b/>
          <w:color w:val="000000"/>
          <w:sz w:val="30"/>
          <w:szCs w:val="30"/>
        </w:rPr>
      </w:pPr>
      <w:r>
        <w:rPr>
          <w:rFonts w:ascii="仿宋" w:eastAsia="仿宋" w:hAnsi="仿宋" w:hint="eastAsia"/>
          <w:b/>
          <w:color w:val="000000"/>
          <w:sz w:val="30"/>
          <w:szCs w:val="30"/>
        </w:rPr>
        <w:lastRenderedPageBreak/>
        <w:t>第Ⅰ部分</w:t>
      </w:r>
      <w:r>
        <w:rPr>
          <w:rFonts w:ascii="仿宋" w:eastAsia="仿宋" w:hAnsi="仿宋"/>
          <w:b/>
          <w:color w:val="000000"/>
          <w:sz w:val="30"/>
          <w:szCs w:val="30"/>
        </w:rPr>
        <w:t>：</w:t>
      </w:r>
      <w:r>
        <w:rPr>
          <w:rFonts w:ascii="仿宋" w:eastAsia="仿宋" w:hAnsi="仿宋" w:hint="eastAsia"/>
          <w:b/>
          <w:color w:val="000000"/>
          <w:sz w:val="30"/>
          <w:szCs w:val="30"/>
        </w:rPr>
        <w:t>通信工程</w:t>
      </w:r>
      <w:r>
        <w:rPr>
          <w:rFonts w:ascii="仿宋" w:eastAsia="仿宋" w:hAnsi="仿宋"/>
          <w:b/>
          <w:color w:val="000000"/>
          <w:sz w:val="30"/>
          <w:szCs w:val="30"/>
        </w:rPr>
        <w:t>学院</w:t>
      </w:r>
      <w:r w:rsidR="00517456">
        <w:rPr>
          <w:rFonts w:ascii="仿宋" w:eastAsia="仿宋" w:hAnsi="仿宋" w:hint="eastAsia"/>
          <w:b/>
          <w:color w:val="000000"/>
          <w:sz w:val="30"/>
          <w:szCs w:val="30"/>
        </w:rPr>
        <w:t>测控</w:t>
      </w:r>
      <w:r>
        <w:rPr>
          <w:rFonts w:ascii="仿宋" w:eastAsia="仿宋" w:hAnsi="仿宋"/>
          <w:b/>
          <w:color w:val="000000"/>
          <w:sz w:val="30"/>
          <w:szCs w:val="30"/>
        </w:rPr>
        <w:t>系</w:t>
      </w:r>
      <w:r>
        <w:rPr>
          <w:rFonts w:ascii="仿宋" w:eastAsia="仿宋" w:hAnsi="仿宋" w:hint="eastAsia"/>
          <w:b/>
          <w:color w:val="000000"/>
          <w:sz w:val="30"/>
          <w:szCs w:val="30"/>
        </w:rPr>
        <w:t>实习教师</w:t>
      </w:r>
      <w:r>
        <w:rPr>
          <w:rFonts w:ascii="仿宋" w:eastAsia="仿宋" w:hAnsi="仿宋"/>
          <w:b/>
          <w:color w:val="000000"/>
          <w:sz w:val="30"/>
          <w:szCs w:val="30"/>
        </w:rPr>
        <w:t>教学资格认定规范</w:t>
      </w:r>
    </w:p>
    <w:p w:rsidR="00F44636" w:rsidRDefault="00E23B5A">
      <w:pPr>
        <w:pStyle w:val="a7"/>
        <w:widowControl/>
        <w:shd w:val="clear" w:color="auto" w:fill="FFFFFF"/>
        <w:spacing w:beforeAutospacing="0" w:afterAutospacing="0"/>
        <w:jc w:val="both"/>
        <w:rPr>
          <w:rFonts w:ascii="仿宋" w:eastAsia="仿宋" w:hAnsi="仿宋"/>
          <w:b/>
          <w:color w:val="000000"/>
          <w:sz w:val="30"/>
          <w:szCs w:val="30"/>
        </w:rPr>
      </w:pPr>
      <w:r>
        <w:rPr>
          <w:rFonts w:ascii="仿宋" w:eastAsia="仿宋" w:hAnsi="仿宋" w:hint="eastAsia"/>
          <w:b/>
          <w:color w:val="000000"/>
          <w:sz w:val="30"/>
          <w:szCs w:val="30"/>
        </w:rPr>
        <w:t xml:space="preserve">   </w:t>
      </w:r>
    </w:p>
    <w:p w:rsidR="00F44636" w:rsidRDefault="00E23B5A" w:rsidP="00517456">
      <w:pPr>
        <w:pStyle w:val="a7"/>
        <w:widowControl/>
        <w:shd w:val="clear" w:color="auto" w:fill="FFFFFF"/>
        <w:spacing w:beforeAutospacing="0" w:afterAutospacing="0"/>
        <w:ind w:firstLine="48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通信工程学院</w:t>
      </w:r>
      <w:r w:rsidR="00517456">
        <w:rPr>
          <w:rFonts w:ascii="宋体" w:eastAsia="宋体" w:hAnsi="宋体" w:cs="宋体" w:hint="eastAsia"/>
          <w:color w:val="000000"/>
          <w:szCs w:val="24"/>
          <w:shd w:val="clear" w:color="auto" w:fill="FFFFFF"/>
        </w:rPr>
        <w:t>测控</w:t>
      </w:r>
      <w:r>
        <w:rPr>
          <w:rFonts w:ascii="宋体" w:eastAsia="宋体" w:hAnsi="宋体" w:cs="宋体" w:hint="eastAsia"/>
          <w:color w:val="000000"/>
          <w:szCs w:val="24"/>
          <w:shd w:val="clear" w:color="auto" w:fill="FFFFFF"/>
        </w:rPr>
        <w:t>系实验及实习系列岗位由具有承担相应理论及实验教学能力的专业技术人员承担。</w:t>
      </w:r>
      <w:r w:rsidR="00517456">
        <w:rPr>
          <w:rFonts w:ascii="宋体" w:eastAsia="宋体" w:hAnsi="宋体" w:cs="宋体" w:hint="eastAsia"/>
          <w:color w:val="000000"/>
          <w:szCs w:val="24"/>
          <w:shd w:val="clear" w:color="auto" w:fill="FFFFFF"/>
        </w:rPr>
        <w:t>测控</w:t>
      </w:r>
      <w:r>
        <w:rPr>
          <w:rFonts w:ascii="宋体" w:eastAsia="宋体" w:hAnsi="宋体" w:cs="宋体" w:hint="eastAsia"/>
          <w:color w:val="000000"/>
          <w:szCs w:val="24"/>
          <w:shd w:val="clear" w:color="auto" w:fill="FFFFFF"/>
        </w:rPr>
        <w:t>系在实验教师岗位评定及团队建设方面，根据岗位职责制订相关标准，相关资格认定规范如下：</w:t>
      </w:r>
    </w:p>
    <w:p w:rsidR="00517456" w:rsidRDefault="00517456" w:rsidP="00517456">
      <w:pPr>
        <w:pStyle w:val="a7"/>
        <w:widowControl/>
        <w:shd w:val="clear" w:color="auto" w:fill="FFFFFF"/>
        <w:spacing w:beforeAutospacing="0" w:afterAutospacing="0"/>
        <w:ind w:firstLine="48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一、思想素质</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xml:space="preserve">    热爱祖国，贯彻国家的教育方针；具有良好的政治素质和职业道德，遵纪守法，教书育人，敬业爱岗，为人师表；勇于探索，开拓创新，具备履行岗位职责能力、水平和责任心，能正常履行岗位职责；具有高等学校教师资格；在任现职期间年度考核合格。</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二、岗位要求</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6A5BD6" w:rsidRPr="000A0463" w:rsidRDefault="006A5BD6" w:rsidP="002A3A28">
      <w:pPr>
        <w:pStyle w:val="a7"/>
        <w:widowControl/>
        <w:shd w:val="clear" w:color="auto" w:fill="FFFFFF"/>
        <w:spacing w:beforeAutospacing="0" w:afterAutospacing="0"/>
        <w:ind w:firstLineChars="200" w:firstLine="480"/>
        <w:jc w:val="both"/>
        <w:rPr>
          <w:rFonts w:ascii="宋体" w:eastAsia="宋体" w:hAnsi="宋体" w:cs="宋体"/>
          <w:szCs w:val="24"/>
          <w:shd w:val="clear" w:color="auto" w:fill="FFFFFF"/>
        </w:rPr>
      </w:pPr>
      <w:r w:rsidRPr="000A0463">
        <w:rPr>
          <w:rFonts w:ascii="宋体" w:eastAsia="宋体" w:hAnsi="宋体" w:cs="宋体" w:hint="eastAsia"/>
          <w:szCs w:val="24"/>
          <w:shd w:val="clear" w:color="auto" w:fill="FFFFFF"/>
        </w:rPr>
        <w:t>要求具备工学博士学位或者中级及以上职称；要求具备</w:t>
      </w:r>
      <w:proofErr w:type="gramStart"/>
      <w:r w:rsidR="00EE24E6" w:rsidRPr="000A0463">
        <w:rPr>
          <w:rFonts w:ascii="宋体" w:eastAsia="宋体" w:hAnsi="宋体" w:cs="宋体" w:hint="eastAsia"/>
          <w:szCs w:val="24"/>
          <w:shd w:val="clear" w:color="auto" w:fill="FFFFFF"/>
        </w:rPr>
        <w:t>一</w:t>
      </w:r>
      <w:proofErr w:type="gramEnd"/>
      <w:r w:rsidRPr="000A0463">
        <w:rPr>
          <w:rFonts w:ascii="宋体" w:eastAsia="宋体" w:hAnsi="宋体" w:cs="宋体" w:hint="eastAsia"/>
          <w:szCs w:val="24"/>
          <w:shd w:val="clear" w:color="auto" w:fill="FFFFFF"/>
        </w:rPr>
        <w:t>学年及以上的课堂教学经历和实践教学经历。</w:t>
      </w:r>
    </w:p>
    <w:p w:rsidR="006A5BD6" w:rsidRPr="000A0463" w:rsidRDefault="006A5BD6">
      <w:pPr>
        <w:pStyle w:val="a7"/>
        <w:widowControl/>
        <w:shd w:val="clear" w:color="auto" w:fill="FFFFFF"/>
        <w:spacing w:beforeAutospacing="0" w:afterAutospacing="0"/>
        <w:jc w:val="both"/>
        <w:rPr>
          <w:rFonts w:ascii="宋体" w:eastAsia="宋体" w:hAnsi="宋体" w:cs="宋体"/>
          <w:szCs w:val="24"/>
          <w:shd w:val="clear" w:color="auto" w:fill="FFFFFF"/>
        </w:rPr>
      </w:pPr>
    </w:p>
    <w:p w:rsidR="00F44636" w:rsidRDefault="001E61E4">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1、</w:t>
      </w:r>
      <w:r w:rsidR="00E23B5A">
        <w:rPr>
          <w:rFonts w:ascii="宋体" w:eastAsia="宋体" w:hAnsi="宋体" w:cs="宋体" w:hint="eastAsia"/>
          <w:color w:val="000000"/>
          <w:szCs w:val="24"/>
          <w:shd w:val="clear" w:color="auto" w:fill="FFFFFF"/>
        </w:rPr>
        <w:t>岗位职责</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xml:space="preserve">    对本专业有深厚的专业知识和坚实的理论基础，及时掌握本专业国内外的发展动态，积极参加学术活动，了解本专业的技术发展动态，具有拓新或辅助拓新相关实验教学及开展教学研究能力；在本专业某一领域有一定的科研基础，主持或参与具有学术、技术意义的研究课题，</w:t>
      </w:r>
      <w:r w:rsidR="001E61E4">
        <w:rPr>
          <w:rFonts w:ascii="宋体" w:eastAsia="宋体" w:hAnsi="宋体" w:cs="宋体" w:hint="eastAsia"/>
          <w:color w:val="000000"/>
          <w:szCs w:val="24"/>
          <w:shd w:val="clear" w:color="auto" w:fill="FFFFFF"/>
        </w:rPr>
        <w:t>取得一定的科研或教学成果；积极承担教学任务，完成规定教学工作量</w:t>
      </w:r>
      <w:r>
        <w:rPr>
          <w:rFonts w:ascii="宋体" w:eastAsia="宋体" w:hAnsi="宋体" w:cs="宋体" w:hint="eastAsia"/>
          <w:color w:val="000000"/>
          <w:szCs w:val="24"/>
          <w:shd w:val="clear" w:color="auto" w:fill="FFFFFF"/>
        </w:rPr>
        <w:t>；具有领导或参与本专业教学、科研以及专业建设、课程建设的能力，主持和指导教学改革、实训和教材建设，教书育人，取得</w:t>
      </w:r>
      <w:r w:rsidR="001E61E4">
        <w:rPr>
          <w:rFonts w:ascii="宋体" w:eastAsia="宋体" w:hAnsi="宋体" w:cs="宋体" w:hint="eastAsia"/>
          <w:color w:val="000000"/>
          <w:szCs w:val="24"/>
          <w:shd w:val="clear" w:color="auto" w:fill="FFFFFF"/>
        </w:rPr>
        <w:t>一定</w:t>
      </w:r>
      <w:r>
        <w:rPr>
          <w:rFonts w:ascii="宋体" w:eastAsia="宋体" w:hAnsi="宋体" w:cs="宋体" w:hint="eastAsia"/>
          <w:color w:val="000000"/>
          <w:szCs w:val="24"/>
          <w:shd w:val="clear" w:color="auto" w:fill="FFFFFF"/>
        </w:rPr>
        <w:t>成绩。</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2、任职条件</w:t>
      </w:r>
      <w:r w:rsidR="003003A4">
        <w:rPr>
          <w:rFonts w:ascii="宋体" w:eastAsia="宋体" w:hAnsi="宋体" w:cs="宋体" w:hint="eastAsia"/>
          <w:color w:val="000000"/>
          <w:szCs w:val="24"/>
          <w:shd w:val="clear" w:color="auto" w:fill="FFFFFF"/>
        </w:rPr>
        <w:t>和</w:t>
      </w:r>
      <w:r w:rsidR="003003A4" w:rsidRPr="001E51CB">
        <w:rPr>
          <w:rFonts w:ascii="宋体" w:eastAsia="宋体" w:hAnsi="宋体" w:cs="宋体" w:hint="eastAsia"/>
          <w:color w:val="000000"/>
          <w:szCs w:val="24"/>
          <w:shd w:val="clear" w:color="auto" w:fill="FFFFFF"/>
        </w:rPr>
        <w:t>教学经历</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rsidP="005D05D2">
      <w:pPr>
        <w:pStyle w:val="a7"/>
        <w:widowControl/>
        <w:shd w:val="clear" w:color="auto" w:fill="FFFFFF"/>
        <w:spacing w:beforeAutospacing="0" w:afterAutospacing="0"/>
        <w:ind w:firstLineChars="100" w:firstLine="24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xml:space="preserve">  能系统讲授本专业</w:t>
      </w:r>
      <w:r w:rsidR="003003A4">
        <w:rPr>
          <w:rFonts w:ascii="宋体" w:eastAsia="宋体" w:hAnsi="宋体" w:cs="宋体" w:hint="eastAsia"/>
          <w:color w:val="000000"/>
          <w:szCs w:val="24"/>
          <w:shd w:val="clear" w:color="auto" w:fill="FFFFFF"/>
        </w:rPr>
        <w:t>2</w:t>
      </w:r>
      <w:r>
        <w:rPr>
          <w:rFonts w:ascii="宋体" w:eastAsia="宋体" w:hAnsi="宋体" w:cs="宋体" w:hint="eastAsia"/>
          <w:color w:val="000000"/>
          <w:szCs w:val="24"/>
          <w:shd w:val="clear" w:color="auto" w:fill="FFFFFF"/>
        </w:rPr>
        <w:t>门</w:t>
      </w:r>
      <w:r w:rsidR="00870791">
        <w:rPr>
          <w:rFonts w:ascii="宋体" w:eastAsia="宋体" w:hAnsi="宋体" w:cs="宋体" w:hint="eastAsia"/>
          <w:color w:val="000000"/>
          <w:szCs w:val="24"/>
          <w:shd w:val="clear" w:color="auto" w:fill="FFFFFF"/>
        </w:rPr>
        <w:t>次以上实验及实习课程，其中</w:t>
      </w:r>
      <w:r w:rsidR="003003A4">
        <w:rPr>
          <w:rFonts w:ascii="宋体" w:eastAsia="宋体" w:hAnsi="宋体" w:cs="宋体" w:hint="eastAsia"/>
          <w:color w:val="000000"/>
          <w:szCs w:val="24"/>
          <w:shd w:val="clear" w:color="auto" w:fill="FFFFFF"/>
        </w:rPr>
        <w:t>1</w:t>
      </w:r>
      <w:r w:rsidR="00870791">
        <w:rPr>
          <w:rFonts w:ascii="宋体" w:eastAsia="宋体" w:hAnsi="宋体" w:cs="宋体" w:hint="eastAsia"/>
          <w:color w:val="000000"/>
          <w:szCs w:val="24"/>
          <w:shd w:val="clear" w:color="auto" w:fill="FFFFFF"/>
        </w:rPr>
        <w:t>门必须是专业基础课程或专业核心课程</w:t>
      </w:r>
      <w:r>
        <w:rPr>
          <w:rFonts w:ascii="宋体" w:eastAsia="宋体" w:hAnsi="宋体" w:cs="宋体" w:hint="eastAsia"/>
          <w:color w:val="000000"/>
          <w:szCs w:val="24"/>
          <w:shd w:val="clear" w:color="auto" w:fill="FFFFFF"/>
        </w:rPr>
        <w:t>，并能根据人才培养计划的安排组织课堂教学，指导实习实训，毕业论文，毕业设计和社会调查等教学工作。教学水平，教学效果综合考核成绩合格。近两年均完成教学工作任务且年终考核合格以上；每年完成教学工作量不少于</w:t>
      </w:r>
      <w:r w:rsidR="00870791">
        <w:rPr>
          <w:rFonts w:ascii="宋体" w:eastAsia="宋体" w:hAnsi="宋体" w:cs="宋体" w:hint="eastAsia"/>
          <w:color w:val="000000"/>
          <w:szCs w:val="24"/>
          <w:shd w:val="clear" w:color="auto" w:fill="FFFFFF"/>
        </w:rPr>
        <w:t>本系</w:t>
      </w:r>
      <w:r>
        <w:rPr>
          <w:rFonts w:ascii="宋体" w:eastAsia="宋体" w:hAnsi="宋体" w:cs="宋体" w:hint="eastAsia"/>
          <w:color w:val="000000"/>
          <w:szCs w:val="24"/>
          <w:shd w:val="clear" w:color="auto" w:fill="FFFFFF"/>
        </w:rPr>
        <w:t>教师平均工作量的2/3。</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lang w:val="zh-CN"/>
        </w:rPr>
      </w:pPr>
    </w:p>
    <w:p w:rsidR="00F44636" w:rsidRPr="003003A4"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二、实验</w:t>
      </w:r>
      <w:r>
        <w:rPr>
          <w:rFonts w:ascii="宋体" w:eastAsia="宋体" w:hAnsi="宋体" w:cs="宋体" w:hint="eastAsia"/>
          <w:color w:val="000000"/>
          <w:szCs w:val="24"/>
          <w:lang w:val="zh-CN" w:bidi="ar"/>
        </w:rPr>
        <w:t>教学团队负责人任职要求</w:t>
      </w:r>
    </w:p>
    <w:p w:rsidR="00F44636" w:rsidRDefault="00F44636">
      <w:pPr>
        <w:pStyle w:val="a7"/>
        <w:widowControl/>
        <w:shd w:val="clear" w:color="auto" w:fill="FFFFFF"/>
        <w:spacing w:beforeAutospacing="0" w:afterAutospacing="0"/>
        <w:jc w:val="both"/>
        <w:rPr>
          <w:rFonts w:ascii="宋体" w:eastAsia="宋体" w:hAnsi="宋体" w:cs="宋体"/>
          <w:color w:val="000000"/>
          <w:szCs w:val="24"/>
          <w:lang w:val="zh-CN" w:bidi="ar"/>
        </w:rPr>
      </w:pPr>
    </w:p>
    <w:p w:rsidR="00F44636" w:rsidRDefault="007B0591" w:rsidP="003003A4">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bidi="ar"/>
        </w:rPr>
      </w:pPr>
      <w:r w:rsidRPr="000A0463">
        <w:rPr>
          <w:rFonts w:ascii="宋体" w:eastAsia="宋体" w:hAnsi="宋体" w:cs="宋体" w:hint="eastAsia"/>
          <w:kern w:val="0"/>
          <w:sz w:val="24"/>
          <w:szCs w:val="24"/>
          <w:shd w:val="clear" w:color="auto" w:fill="FFFFFF"/>
          <w:lang w:val="zh-CN" w:bidi="ar"/>
        </w:rPr>
        <w:t>要求具备工学博士学位或者中级及以上职称；要求具备三学年及以上的课堂教学经历和实践教学经历；要求具有良好的学风、学术道德和合作精神；符合国家关于相应教师职务的基本条件；要求具备与履行岗位职责相适应的教学水平和学术水平；要求任现职以来年度考核合格以上。</w:t>
      </w:r>
      <w:r w:rsidR="00E23B5A" w:rsidRPr="000A0463">
        <w:rPr>
          <w:rFonts w:ascii="宋体" w:eastAsia="宋体" w:hAnsi="宋体" w:cs="宋体" w:hint="eastAsia"/>
          <w:kern w:val="0"/>
          <w:sz w:val="24"/>
          <w:szCs w:val="24"/>
          <w:shd w:val="clear" w:color="auto" w:fill="FFFFFF"/>
          <w:lang w:val="zh-CN" w:bidi="ar"/>
        </w:rPr>
        <w:t>系统地讲授过1门本科生主干课程，并讲授3</w:t>
      </w:r>
      <w:r w:rsidR="003003A4" w:rsidRPr="000A0463">
        <w:rPr>
          <w:rFonts w:ascii="宋体" w:eastAsia="宋体" w:hAnsi="宋体" w:cs="宋体" w:hint="eastAsia"/>
          <w:kern w:val="0"/>
          <w:sz w:val="24"/>
          <w:szCs w:val="24"/>
          <w:shd w:val="clear" w:color="auto" w:fill="FFFFFF"/>
          <w:lang w:val="zh-CN" w:bidi="ar"/>
        </w:rPr>
        <w:t>门次及以上；承担本科生的实验、实习、毕业论文</w:t>
      </w:r>
      <w:r w:rsidR="00E23B5A" w:rsidRPr="000A0463">
        <w:rPr>
          <w:rFonts w:ascii="宋体" w:eastAsia="宋体" w:hAnsi="宋体" w:cs="宋体" w:hint="eastAsia"/>
          <w:kern w:val="0"/>
          <w:sz w:val="24"/>
          <w:szCs w:val="24"/>
          <w:shd w:val="clear" w:color="auto" w:fill="FFFFFF"/>
          <w:lang w:val="zh-CN" w:bidi="ar"/>
        </w:rPr>
        <w:t>和本科生</w:t>
      </w:r>
      <w:r w:rsidR="003003A4" w:rsidRPr="000A0463">
        <w:rPr>
          <w:rFonts w:ascii="宋体" w:eastAsia="宋体" w:hAnsi="宋体" w:cs="宋体" w:hint="eastAsia"/>
          <w:kern w:val="0"/>
          <w:sz w:val="24"/>
          <w:szCs w:val="24"/>
          <w:shd w:val="clear" w:color="auto" w:fill="FFFFFF"/>
          <w:lang w:val="zh-CN" w:bidi="ar"/>
        </w:rPr>
        <w:t>指</w:t>
      </w:r>
      <w:r w:rsidR="00E23B5A" w:rsidRPr="000A0463">
        <w:rPr>
          <w:rFonts w:ascii="宋体" w:eastAsia="宋体" w:hAnsi="宋体" w:cs="宋体" w:hint="eastAsia"/>
          <w:kern w:val="0"/>
          <w:sz w:val="24"/>
          <w:szCs w:val="24"/>
          <w:shd w:val="clear" w:color="auto" w:fill="FFFFFF"/>
          <w:lang w:val="zh-CN" w:bidi="ar"/>
        </w:rPr>
        <w:t>导</w:t>
      </w:r>
      <w:r w:rsidR="003003A4" w:rsidRPr="000A0463">
        <w:rPr>
          <w:rFonts w:ascii="宋体" w:eastAsia="宋体" w:hAnsi="宋体" w:cs="宋体" w:hint="eastAsia"/>
          <w:kern w:val="0"/>
          <w:sz w:val="24"/>
          <w:szCs w:val="24"/>
          <w:shd w:val="clear" w:color="auto" w:fill="FFFFFF"/>
          <w:lang w:val="zh-CN" w:bidi="ar"/>
        </w:rPr>
        <w:t>教</w:t>
      </w:r>
      <w:r w:rsidR="00E23B5A" w:rsidRPr="000A0463">
        <w:rPr>
          <w:rFonts w:ascii="宋体" w:eastAsia="宋体" w:hAnsi="宋体" w:cs="宋体" w:hint="eastAsia"/>
          <w:kern w:val="0"/>
          <w:sz w:val="24"/>
          <w:szCs w:val="24"/>
          <w:shd w:val="clear" w:color="auto" w:fill="FFFFFF"/>
          <w:lang w:val="zh-CN" w:bidi="ar"/>
        </w:rPr>
        <w:t>师等指导工作；年均教学工作量不</w:t>
      </w:r>
      <w:r w:rsidR="00E23B5A" w:rsidRPr="000A0463">
        <w:rPr>
          <w:rFonts w:ascii="宋体" w:eastAsia="宋体" w:hAnsi="宋体" w:cs="宋体" w:hint="eastAsia"/>
          <w:kern w:val="0"/>
          <w:sz w:val="24"/>
          <w:szCs w:val="24"/>
          <w:shd w:val="clear" w:color="auto" w:fill="FFFFFF"/>
          <w:lang w:val="zh-CN" w:bidi="ar"/>
        </w:rPr>
        <w:lastRenderedPageBreak/>
        <w:t>少于本</w:t>
      </w:r>
      <w:r w:rsidR="003003A4" w:rsidRPr="000A0463">
        <w:rPr>
          <w:rFonts w:ascii="宋体" w:eastAsia="宋体" w:hAnsi="宋体" w:cs="宋体" w:hint="eastAsia"/>
          <w:kern w:val="0"/>
          <w:sz w:val="24"/>
          <w:szCs w:val="24"/>
          <w:shd w:val="clear" w:color="auto" w:fill="FFFFFF"/>
          <w:lang w:val="zh-CN" w:bidi="ar"/>
        </w:rPr>
        <w:t>系</w:t>
      </w:r>
      <w:r w:rsidR="00E23B5A" w:rsidRPr="000A0463">
        <w:rPr>
          <w:rFonts w:ascii="宋体" w:eastAsia="宋体" w:hAnsi="宋体" w:cs="宋体" w:hint="eastAsia"/>
          <w:kern w:val="0"/>
          <w:sz w:val="24"/>
          <w:szCs w:val="24"/>
          <w:shd w:val="clear" w:color="auto" w:fill="FFFFFF"/>
          <w:lang w:val="zh-CN" w:bidi="ar"/>
        </w:rPr>
        <w:t>年均教学工作量</w:t>
      </w:r>
      <w:r w:rsidR="00E23B5A" w:rsidRPr="000A0463">
        <w:rPr>
          <w:rFonts w:ascii="宋体" w:eastAsia="宋体" w:hAnsi="宋体" w:cs="宋体" w:hint="eastAsia"/>
          <w:kern w:val="0"/>
          <w:sz w:val="24"/>
          <w:szCs w:val="24"/>
          <w:shd w:val="clear" w:color="auto" w:fill="FFFFFF"/>
          <w:lang w:bidi="ar"/>
        </w:rPr>
        <w:t>；</w:t>
      </w:r>
      <w:r w:rsidR="003003A4">
        <w:rPr>
          <w:rFonts w:ascii="宋体" w:eastAsia="宋体" w:hAnsi="宋体" w:cs="宋体" w:hint="eastAsia"/>
          <w:color w:val="000000"/>
          <w:kern w:val="0"/>
          <w:sz w:val="24"/>
          <w:szCs w:val="24"/>
          <w:shd w:val="clear" w:color="auto" w:fill="FFFFFF"/>
          <w:lang w:val="zh-CN" w:bidi="ar"/>
        </w:rPr>
        <w:t>在科学研究方面取得一定</w:t>
      </w:r>
      <w:r w:rsidR="000223DA">
        <w:rPr>
          <w:rFonts w:ascii="宋体" w:eastAsia="宋体" w:hAnsi="宋体" w:cs="宋体" w:hint="eastAsia"/>
          <w:color w:val="000000"/>
          <w:kern w:val="0"/>
          <w:sz w:val="24"/>
          <w:szCs w:val="24"/>
          <w:shd w:val="clear" w:color="auto" w:fill="FFFFFF"/>
          <w:lang w:val="zh-CN" w:bidi="ar"/>
        </w:rPr>
        <w:t>的</w:t>
      </w:r>
      <w:r w:rsidR="003003A4">
        <w:rPr>
          <w:rFonts w:ascii="宋体" w:eastAsia="宋体" w:hAnsi="宋体" w:cs="宋体" w:hint="eastAsia"/>
          <w:color w:val="000000"/>
          <w:kern w:val="0"/>
          <w:sz w:val="24"/>
          <w:szCs w:val="24"/>
          <w:shd w:val="clear" w:color="auto" w:fill="FFFFFF"/>
          <w:lang w:val="zh-CN" w:bidi="ar"/>
        </w:rPr>
        <w:t>成果，或在教育教学改革、课程建设或实验室建设及人才培养方面做出一定的成绩</w:t>
      </w:r>
      <w:r w:rsidR="00E23B5A" w:rsidRPr="007B0591">
        <w:rPr>
          <w:rFonts w:ascii="宋体" w:eastAsia="宋体" w:hAnsi="宋体" w:cs="宋体" w:hint="eastAsia"/>
          <w:color w:val="FF0000"/>
          <w:kern w:val="0"/>
          <w:sz w:val="24"/>
          <w:szCs w:val="24"/>
          <w:shd w:val="clear" w:color="auto" w:fill="FFFFFF"/>
          <w:lang w:bidi="ar"/>
        </w:rPr>
        <w:t>。</w:t>
      </w:r>
    </w:p>
    <w:p w:rsidR="003003A4" w:rsidRPr="003003A4" w:rsidRDefault="003003A4" w:rsidP="003003A4">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bidi="ar"/>
        </w:rPr>
      </w:pPr>
    </w:p>
    <w:tbl>
      <w:tblPr>
        <w:tblW w:w="9360" w:type="dxa"/>
        <w:tblInd w:w="-142" w:type="dxa"/>
        <w:tblLayout w:type="fixed"/>
        <w:tblLook w:val="04A0" w:firstRow="1" w:lastRow="0" w:firstColumn="1" w:lastColumn="0" w:noHBand="0" w:noVBand="1"/>
      </w:tblPr>
      <w:tblGrid>
        <w:gridCol w:w="458"/>
        <w:gridCol w:w="829"/>
        <w:gridCol w:w="1092"/>
        <w:gridCol w:w="399"/>
        <w:gridCol w:w="414"/>
        <w:gridCol w:w="591"/>
        <w:gridCol w:w="1420"/>
        <w:gridCol w:w="1449"/>
        <w:gridCol w:w="961"/>
        <w:gridCol w:w="903"/>
        <w:gridCol w:w="844"/>
      </w:tblGrid>
      <w:tr w:rsidR="00F44636">
        <w:trPr>
          <w:trHeight w:val="210"/>
        </w:trPr>
        <w:tc>
          <w:tcPr>
            <w:tcW w:w="9360" w:type="dxa"/>
            <w:gridSpan w:val="11"/>
            <w:tcBorders>
              <w:top w:val="nil"/>
              <w:left w:val="nil"/>
              <w:bottom w:val="single" w:sz="4" w:space="0" w:color="auto"/>
              <w:right w:val="nil"/>
            </w:tcBorders>
            <w:shd w:val="clear" w:color="auto" w:fill="auto"/>
            <w:vAlign w:val="center"/>
          </w:tcPr>
          <w:p w:rsidR="00F44636" w:rsidRDefault="00E23B5A" w:rsidP="00AD2E46">
            <w:pPr>
              <w:widowControl/>
              <w:jc w:val="left"/>
              <w:textAlignment w:val="center"/>
              <w:rPr>
                <w:rFonts w:ascii="仿宋" w:eastAsia="仿宋" w:hAnsi="仿宋"/>
                <w:b/>
                <w:color w:val="000000"/>
                <w:szCs w:val="21"/>
              </w:rPr>
            </w:pPr>
            <w:r>
              <w:rPr>
                <w:rFonts w:ascii="黑体" w:eastAsia="黑体" w:hAnsi="宋体" w:cs="黑体" w:hint="eastAsia"/>
                <w:color w:val="000000"/>
                <w:kern w:val="0"/>
                <w:sz w:val="28"/>
                <w:szCs w:val="28"/>
                <w:lang w:bidi="ar"/>
              </w:rPr>
              <w:t>第</w:t>
            </w:r>
            <w:r w:rsidR="003321E0" w:rsidRPr="00FA0F48">
              <w:rPr>
                <w:rFonts w:ascii="仿宋" w:eastAsia="仿宋" w:hAnsi="仿宋" w:hint="eastAsia"/>
                <w:b/>
                <w:color w:val="000000"/>
                <w:sz w:val="30"/>
                <w:szCs w:val="30"/>
              </w:rPr>
              <w:t>Ⅱ</w:t>
            </w:r>
            <w:r>
              <w:rPr>
                <w:rFonts w:ascii="黑体" w:eastAsia="黑体" w:hAnsi="宋体" w:cs="黑体" w:hint="eastAsia"/>
                <w:color w:val="000000"/>
                <w:kern w:val="0"/>
                <w:sz w:val="28"/>
                <w:szCs w:val="28"/>
                <w:lang w:bidi="ar"/>
              </w:rPr>
              <w:t>部分：通信工程学院</w:t>
            </w:r>
            <w:r w:rsidR="00AD2E46">
              <w:rPr>
                <w:rFonts w:ascii="黑体" w:eastAsia="黑体" w:hAnsi="宋体" w:cs="黑体" w:hint="eastAsia"/>
                <w:color w:val="000000"/>
                <w:kern w:val="0"/>
                <w:sz w:val="28"/>
                <w:szCs w:val="28"/>
                <w:lang w:bidi="ar"/>
              </w:rPr>
              <w:t>测控</w:t>
            </w:r>
            <w:r>
              <w:rPr>
                <w:rFonts w:ascii="黑体" w:eastAsia="黑体" w:hAnsi="宋体" w:cs="黑体" w:hint="eastAsia"/>
                <w:color w:val="000000"/>
                <w:kern w:val="0"/>
                <w:sz w:val="28"/>
                <w:szCs w:val="28"/>
                <w:lang w:bidi="ar"/>
              </w:rPr>
              <w:t>系承担教学任务及团队人数统计</w:t>
            </w:r>
          </w:p>
        </w:tc>
      </w:tr>
      <w:tr w:rsidR="00F44636">
        <w:trPr>
          <w:trHeight w:val="867"/>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序号</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实践环节编号</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实践环节名称</w:t>
            </w: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学分</w:t>
            </w:r>
          </w:p>
        </w:tc>
        <w:tc>
          <w:tcPr>
            <w:tcW w:w="414"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周数</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修读学期</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面向学院、专业、人数</w:t>
            </w:r>
          </w:p>
        </w:tc>
        <w:tc>
          <w:tcPr>
            <w:tcW w:w="1449" w:type="dxa"/>
            <w:tcBorders>
              <w:top w:val="single" w:sz="4" w:space="0" w:color="auto"/>
              <w:left w:val="single" w:sz="4" w:space="0" w:color="auto"/>
              <w:bottom w:val="single" w:sz="4" w:space="0" w:color="auto"/>
              <w:right w:val="single" w:sz="4" w:space="0" w:color="auto"/>
            </w:tcBorders>
            <w:shd w:val="clear" w:color="000000"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当前教学组织方式</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同时</w:t>
            </w:r>
            <w:proofErr w:type="gramStart"/>
            <w:r>
              <w:rPr>
                <w:rFonts w:ascii="宋体" w:eastAsia="宋体" w:hAnsi="宋体" w:cs="宋体" w:hint="eastAsia"/>
                <w:kern w:val="0"/>
                <w:szCs w:val="21"/>
                <w:lang w:bidi="ar"/>
              </w:rPr>
              <w:t>需指导</w:t>
            </w:r>
            <w:proofErr w:type="gramEnd"/>
            <w:r>
              <w:rPr>
                <w:rFonts w:ascii="宋体" w:eastAsia="宋体" w:hAnsi="宋体" w:cs="宋体" w:hint="eastAsia"/>
                <w:kern w:val="0"/>
                <w:szCs w:val="21"/>
                <w:lang w:bidi="ar"/>
              </w:rPr>
              <w:t>教师人数</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团队中指导教师人数</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团队中教辅人数</w:t>
            </w:r>
          </w:p>
        </w:tc>
      </w:tr>
      <w:tr w:rsidR="00A136BA" w:rsidTr="002A39F0">
        <w:trPr>
          <w:trHeight w:val="645"/>
        </w:trPr>
        <w:tc>
          <w:tcPr>
            <w:tcW w:w="458" w:type="dxa"/>
            <w:tcBorders>
              <w:top w:val="single" w:sz="4" w:space="0" w:color="auto"/>
              <w:left w:val="single" w:sz="4" w:space="0" w:color="auto"/>
              <w:bottom w:val="single" w:sz="4" w:space="0" w:color="auto"/>
              <w:right w:val="single" w:sz="4" w:space="0" w:color="auto"/>
            </w:tcBorders>
            <w:shd w:val="clear" w:color="auto" w:fill="auto"/>
            <w:vAlign w:val="bottom"/>
          </w:tcPr>
          <w:p w:rsidR="00A136BA" w:rsidRDefault="00A136B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A136BA" w:rsidRPr="00A136BA" w:rsidRDefault="00A136BA" w:rsidP="00C907C2">
            <w:pPr>
              <w:adjustRightInd w:val="0"/>
              <w:snapToGrid w:val="0"/>
              <w:rPr>
                <w:rFonts w:asciiTheme="minorEastAsia" w:hAnsiTheme="minorEastAsia"/>
                <w:color w:val="000000"/>
                <w:szCs w:val="21"/>
              </w:rPr>
            </w:pPr>
            <w:r w:rsidRPr="00A136BA">
              <w:rPr>
                <w:rFonts w:asciiTheme="minorEastAsia" w:hAnsiTheme="minorEastAsia"/>
                <w:color w:val="000000"/>
                <w:szCs w:val="21"/>
              </w:rPr>
              <w:t>524025</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A136BA" w:rsidRPr="00A136BA" w:rsidRDefault="00A136BA" w:rsidP="00C907C2">
            <w:pPr>
              <w:adjustRightInd w:val="0"/>
              <w:snapToGrid w:val="0"/>
              <w:rPr>
                <w:rFonts w:asciiTheme="minorEastAsia" w:hAnsiTheme="minorEastAsia"/>
                <w:color w:val="000000"/>
                <w:szCs w:val="21"/>
              </w:rPr>
            </w:pPr>
            <w:r w:rsidRPr="00A136BA">
              <w:rPr>
                <w:rFonts w:asciiTheme="minorEastAsia" w:hAnsiTheme="minorEastAsia" w:hint="eastAsia"/>
                <w:color w:val="000000"/>
                <w:szCs w:val="21"/>
              </w:rPr>
              <w:t>数据采集综合实验</w:t>
            </w: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rsidR="00A136BA" w:rsidRPr="00A136BA" w:rsidRDefault="00A136BA" w:rsidP="00C907C2">
            <w:pPr>
              <w:adjustRightInd w:val="0"/>
              <w:snapToGrid w:val="0"/>
              <w:rPr>
                <w:rFonts w:asciiTheme="minorEastAsia" w:hAnsiTheme="minorEastAsia"/>
                <w:color w:val="000000"/>
                <w:szCs w:val="21"/>
              </w:rPr>
            </w:pPr>
            <w:r w:rsidRPr="00A136BA">
              <w:rPr>
                <w:rFonts w:asciiTheme="minorEastAsia" w:hAnsiTheme="minorEastAsia" w:hint="eastAsia"/>
                <w:color w:val="000000"/>
                <w:szCs w:val="21"/>
              </w:rPr>
              <w:t>1</w:t>
            </w:r>
          </w:p>
        </w:tc>
        <w:tc>
          <w:tcPr>
            <w:tcW w:w="414" w:type="dxa"/>
            <w:tcBorders>
              <w:top w:val="single" w:sz="4" w:space="0" w:color="auto"/>
              <w:left w:val="single" w:sz="4" w:space="0" w:color="auto"/>
              <w:bottom w:val="single" w:sz="4" w:space="0" w:color="auto"/>
              <w:right w:val="single" w:sz="4" w:space="0" w:color="auto"/>
            </w:tcBorders>
            <w:shd w:val="clear" w:color="auto" w:fill="auto"/>
            <w:vAlign w:val="center"/>
          </w:tcPr>
          <w:p w:rsidR="00A136BA" w:rsidRPr="00A136BA" w:rsidRDefault="00A136BA" w:rsidP="00C907C2">
            <w:pPr>
              <w:adjustRightInd w:val="0"/>
              <w:snapToGrid w:val="0"/>
              <w:rPr>
                <w:rFonts w:asciiTheme="minorEastAsia" w:hAnsiTheme="minorEastAsia"/>
                <w:color w:val="000000"/>
                <w:szCs w:val="21"/>
              </w:rPr>
            </w:pPr>
            <w:r w:rsidRPr="00A136BA">
              <w:rPr>
                <w:rFonts w:asciiTheme="minorEastAsia" w:hAnsiTheme="minorEastAsia" w:hint="eastAsia"/>
                <w:color w:val="000000"/>
                <w:szCs w:val="21"/>
              </w:rPr>
              <w:t>1</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A136BA" w:rsidRPr="00A136BA" w:rsidRDefault="00A136BA" w:rsidP="00C907C2">
            <w:pPr>
              <w:adjustRightInd w:val="0"/>
              <w:snapToGrid w:val="0"/>
              <w:rPr>
                <w:rFonts w:asciiTheme="minorEastAsia" w:hAnsiTheme="minorEastAsia"/>
                <w:color w:val="000000"/>
                <w:szCs w:val="21"/>
              </w:rPr>
            </w:pPr>
            <w:r w:rsidRPr="00A136BA">
              <w:rPr>
                <w:rFonts w:asciiTheme="minorEastAsia" w:hAnsiTheme="minorEastAsia" w:hint="eastAsia"/>
                <w:color w:val="000000"/>
                <w:szCs w:val="21"/>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center"/>
          </w:tcPr>
          <w:p w:rsidR="00A136BA" w:rsidRPr="00A136BA" w:rsidRDefault="00A136BA" w:rsidP="00C907C2">
            <w:pPr>
              <w:adjustRightInd w:val="0"/>
              <w:snapToGrid w:val="0"/>
              <w:rPr>
                <w:rFonts w:asciiTheme="minorEastAsia" w:hAnsiTheme="minorEastAsia"/>
                <w:color w:val="000000"/>
                <w:szCs w:val="21"/>
              </w:rPr>
            </w:pPr>
            <w:r w:rsidRPr="00A136BA">
              <w:rPr>
                <w:rFonts w:asciiTheme="minorEastAsia" w:hAnsiTheme="minorEastAsia" w:hint="eastAsia"/>
                <w:color w:val="000000"/>
                <w:szCs w:val="21"/>
              </w:rPr>
              <w:t>通信工程学院测控专业90人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center"/>
          </w:tcPr>
          <w:p w:rsidR="00A136BA" w:rsidRPr="00A136BA" w:rsidRDefault="00A136BA" w:rsidP="00C907C2">
            <w:pPr>
              <w:adjustRightInd w:val="0"/>
              <w:snapToGrid w:val="0"/>
              <w:jc w:val="center"/>
              <w:rPr>
                <w:rFonts w:asciiTheme="minorEastAsia" w:hAnsiTheme="minorEastAsia"/>
                <w:color w:val="000000"/>
                <w:szCs w:val="21"/>
              </w:rPr>
            </w:pPr>
            <w:r w:rsidRPr="00A136BA">
              <w:rPr>
                <w:rFonts w:asciiTheme="minorEastAsia" w:hAnsiTheme="minorEastAsia" w:hint="eastAsia"/>
                <w:color w:val="000000"/>
                <w:szCs w:val="21"/>
              </w:rPr>
              <w:t>地点集中</w:t>
            </w:r>
          </w:p>
          <w:p w:rsidR="00A136BA" w:rsidRPr="00A136BA" w:rsidRDefault="00A136BA" w:rsidP="00C907C2">
            <w:pPr>
              <w:adjustRightInd w:val="0"/>
              <w:snapToGrid w:val="0"/>
              <w:jc w:val="center"/>
              <w:rPr>
                <w:rFonts w:asciiTheme="minorEastAsia" w:hAnsiTheme="minorEastAsia"/>
                <w:color w:val="000000"/>
                <w:szCs w:val="21"/>
              </w:rPr>
            </w:pPr>
            <w:r w:rsidRPr="00A136BA">
              <w:rPr>
                <w:rFonts w:asciiTheme="minorEastAsia" w:hAnsiTheme="minorEastAsia" w:hint="eastAsia"/>
                <w:color w:val="000000"/>
                <w:szCs w:val="21"/>
              </w:rPr>
              <w:t>时间集中</w:t>
            </w:r>
          </w:p>
          <w:p w:rsidR="00A136BA" w:rsidRPr="00A136BA" w:rsidRDefault="00A136BA" w:rsidP="00C907C2">
            <w:pPr>
              <w:adjustRightInd w:val="0"/>
              <w:snapToGrid w:val="0"/>
              <w:jc w:val="center"/>
              <w:rPr>
                <w:rFonts w:asciiTheme="minorEastAsia" w:hAnsiTheme="minorEastAsia"/>
                <w:color w:val="000000"/>
                <w:szCs w:val="21"/>
              </w:rPr>
            </w:pPr>
            <w:r w:rsidRPr="00A136BA">
              <w:rPr>
                <w:rFonts w:asciiTheme="minorEastAsia" w:hAnsiTheme="minorEastAsia" w:hint="eastAsia"/>
                <w:color w:val="000000"/>
                <w:szCs w:val="21"/>
              </w:rPr>
              <w:t>学生集中</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rsidR="00A136BA" w:rsidRPr="00A136BA" w:rsidRDefault="00A136BA" w:rsidP="00C907C2">
            <w:pPr>
              <w:adjustRightInd w:val="0"/>
              <w:snapToGrid w:val="0"/>
              <w:jc w:val="center"/>
              <w:rPr>
                <w:rFonts w:asciiTheme="minorEastAsia" w:hAnsiTheme="minorEastAsia"/>
                <w:color w:val="000000"/>
                <w:szCs w:val="21"/>
              </w:rPr>
            </w:pPr>
            <w:r w:rsidRPr="00A136BA">
              <w:rPr>
                <w:rFonts w:asciiTheme="minorEastAsia" w:hAnsiTheme="minorEastAsia" w:hint="eastAsia"/>
                <w:color w:val="000000"/>
                <w:szCs w:val="21"/>
              </w:rPr>
              <w:t>2</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rsidR="00A136BA" w:rsidRPr="00A136BA" w:rsidRDefault="00A136BA" w:rsidP="00C907C2">
            <w:pPr>
              <w:adjustRightInd w:val="0"/>
              <w:snapToGrid w:val="0"/>
              <w:jc w:val="center"/>
              <w:rPr>
                <w:rFonts w:asciiTheme="minorEastAsia" w:hAnsiTheme="minorEastAsia"/>
                <w:color w:val="000000"/>
                <w:szCs w:val="21"/>
              </w:rPr>
            </w:pPr>
            <w:r w:rsidRPr="00A136BA">
              <w:rPr>
                <w:rFonts w:asciiTheme="minorEastAsia" w:hAnsiTheme="minorEastAsia" w:hint="eastAsia"/>
                <w:color w:val="000000"/>
                <w:szCs w:val="21"/>
              </w:rPr>
              <w:t>2</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A136BA" w:rsidRPr="00A136BA" w:rsidRDefault="00A136BA" w:rsidP="00C907C2">
            <w:pPr>
              <w:adjustRightInd w:val="0"/>
              <w:snapToGrid w:val="0"/>
              <w:jc w:val="center"/>
              <w:rPr>
                <w:rFonts w:asciiTheme="minorEastAsia" w:hAnsiTheme="minorEastAsia"/>
                <w:color w:val="000000"/>
                <w:szCs w:val="21"/>
              </w:rPr>
            </w:pPr>
          </w:p>
          <w:p w:rsidR="00A136BA" w:rsidRPr="00A136BA" w:rsidRDefault="00A136BA" w:rsidP="00C907C2">
            <w:pPr>
              <w:adjustRightInd w:val="0"/>
              <w:snapToGrid w:val="0"/>
              <w:jc w:val="center"/>
              <w:rPr>
                <w:rFonts w:asciiTheme="minorEastAsia" w:hAnsiTheme="minorEastAsia"/>
                <w:color w:val="000000"/>
                <w:szCs w:val="21"/>
              </w:rPr>
            </w:pPr>
          </w:p>
          <w:p w:rsidR="00A136BA" w:rsidRPr="00A136BA" w:rsidRDefault="00A136BA" w:rsidP="00C907C2">
            <w:pPr>
              <w:adjustRightInd w:val="0"/>
              <w:snapToGrid w:val="0"/>
              <w:jc w:val="center"/>
              <w:rPr>
                <w:rFonts w:asciiTheme="minorEastAsia" w:hAnsiTheme="minorEastAsia"/>
                <w:color w:val="000000"/>
                <w:szCs w:val="21"/>
              </w:rPr>
            </w:pPr>
            <w:r w:rsidRPr="00A136BA">
              <w:rPr>
                <w:rFonts w:asciiTheme="minorEastAsia" w:hAnsiTheme="minorEastAsia" w:hint="eastAsia"/>
                <w:color w:val="000000"/>
                <w:szCs w:val="21"/>
              </w:rPr>
              <w:t>0</w:t>
            </w:r>
          </w:p>
          <w:p w:rsidR="00A136BA" w:rsidRPr="00A136BA" w:rsidRDefault="00A136BA" w:rsidP="00C907C2">
            <w:pPr>
              <w:adjustRightInd w:val="0"/>
              <w:snapToGrid w:val="0"/>
              <w:jc w:val="center"/>
              <w:rPr>
                <w:rFonts w:asciiTheme="minorEastAsia" w:hAnsiTheme="minorEastAsia"/>
                <w:color w:val="000000"/>
                <w:szCs w:val="21"/>
              </w:rPr>
            </w:pPr>
          </w:p>
          <w:p w:rsidR="00A136BA" w:rsidRPr="00A136BA" w:rsidRDefault="00A136BA" w:rsidP="00C907C2">
            <w:pPr>
              <w:adjustRightInd w:val="0"/>
              <w:snapToGrid w:val="0"/>
              <w:jc w:val="center"/>
              <w:rPr>
                <w:rFonts w:asciiTheme="minorEastAsia" w:hAnsiTheme="minorEastAsia"/>
                <w:color w:val="000000"/>
                <w:szCs w:val="21"/>
              </w:rPr>
            </w:pPr>
          </w:p>
        </w:tc>
      </w:tr>
      <w:tr w:rsidR="00066F16" w:rsidTr="003E7B97">
        <w:trPr>
          <w:trHeight w:val="645"/>
        </w:trPr>
        <w:tc>
          <w:tcPr>
            <w:tcW w:w="458" w:type="dxa"/>
            <w:tcBorders>
              <w:top w:val="single" w:sz="4" w:space="0" w:color="auto"/>
              <w:left w:val="single" w:sz="4" w:space="0" w:color="auto"/>
              <w:bottom w:val="single" w:sz="4" w:space="0" w:color="auto"/>
              <w:right w:val="single" w:sz="4" w:space="0" w:color="auto"/>
            </w:tcBorders>
            <w:shd w:val="clear" w:color="auto" w:fill="auto"/>
            <w:vAlign w:val="bottom"/>
          </w:tcPr>
          <w:p w:rsidR="00066F16" w:rsidRDefault="00066F16">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066F16" w:rsidRPr="00066F16" w:rsidRDefault="00066F16" w:rsidP="00C907C2">
            <w:pPr>
              <w:adjustRightInd w:val="0"/>
              <w:snapToGrid w:val="0"/>
              <w:rPr>
                <w:rFonts w:asciiTheme="minorEastAsia" w:hAnsiTheme="minorEastAsia"/>
                <w:color w:val="000000"/>
                <w:szCs w:val="21"/>
              </w:rPr>
            </w:pPr>
            <w:r w:rsidRPr="00066F16">
              <w:rPr>
                <w:rFonts w:asciiTheme="minorEastAsia" w:hAnsiTheme="minorEastAsia"/>
                <w:color w:val="000000"/>
                <w:szCs w:val="21"/>
              </w:rPr>
              <w:t>5240</w:t>
            </w:r>
            <w:r w:rsidRPr="00066F16">
              <w:rPr>
                <w:rFonts w:asciiTheme="minorEastAsia" w:hAnsiTheme="minorEastAsia" w:hint="eastAsia"/>
                <w:color w:val="000000"/>
                <w:szCs w:val="21"/>
              </w:rPr>
              <w:t>22</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066F16" w:rsidRPr="00066F16" w:rsidRDefault="00066F16" w:rsidP="00C907C2">
            <w:pPr>
              <w:adjustRightInd w:val="0"/>
              <w:snapToGrid w:val="0"/>
              <w:rPr>
                <w:rFonts w:asciiTheme="minorEastAsia" w:hAnsiTheme="minorEastAsia"/>
                <w:color w:val="000000"/>
                <w:szCs w:val="21"/>
              </w:rPr>
            </w:pPr>
            <w:r w:rsidRPr="00066F16">
              <w:rPr>
                <w:rFonts w:asciiTheme="minorEastAsia" w:hAnsiTheme="minorEastAsia" w:hint="eastAsia"/>
                <w:color w:val="000000"/>
                <w:szCs w:val="21"/>
              </w:rPr>
              <w:t>计算机程序编程课程设计</w:t>
            </w: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rsidR="00066F16" w:rsidRPr="00066F16" w:rsidRDefault="00066F16" w:rsidP="00C907C2">
            <w:pPr>
              <w:adjustRightInd w:val="0"/>
              <w:snapToGrid w:val="0"/>
              <w:rPr>
                <w:rFonts w:asciiTheme="minorEastAsia" w:hAnsiTheme="minorEastAsia"/>
                <w:color w:val="000000"/>
                <w:szCs w:val="21"/>
              </w:rPr>
            </w:pPr>
            <w:r w:rsidRPr="00066F16">
              <w:rPr>
                <w:rFonts w:asciiTheme="minorEastAsia" w:hAnsiTheme="minorEastAsia" w:hint="eastAsia"/>
                <w:color w:val="000000"/>
                <w:szCs w:val="21"/>
              </w:rPr>
              <w:t>1</w:t>
            </w:r>
          </w:p>
        </w:tc>
        <w:tc>
          <w:tcPr>
            <w:tcW w:w="414" w:type="dxa"/>
            <w:tcBorders>
              <w:top w:val="single" w:sz="4" w:space="0" w:color="auto"/>
              <w:left w:val="single" w:sz="4" w:space="0" w:color="auto"/>
              <w:bottom w:val="single" w:sz="4" w:space="0" w:color="auto"/>
              <w:right w:val="single" w:sz="4" w:space="0" w:color="auto"/>
            </w:tcBorders>
            <w:shd w:val="clear" w:color="auto" w:fill="auto"/>
            <w:vAlign w:val="center"/>
          </w:tcPr>
          <w:p w:rsidR="00066F16" w:rsidRPr="00066F16" w:rsidRDefault="00066F16" w:rsidP="00C907C2">
            <w:pPr>
              <w:adjustRightInd w:val="0"/>
              <w:snapToGrid w:val="0"/>
              <w:rPr>
                <w:rFonts w:asciiTheme="minorEastAsia" w:hAnsiTheme="minorEastAsia"/>
                <w:color w:val="000000"/>
                <w:szCs w:val="21"/>
              </w:rPr>
            </w:pPr>
            <w:r w:rsidRPr="00066F16">
              <w:rPr>
                <w:rFonts w:asciiTheme="minorEastAsia" w:hAnsiTheme="minorEastAsia" w:hint="eastAsia"/>
                <w:color w:val="000000"/>
                <w:szCs w:val="21"/>
              </w:rPr>
              <w:t>1</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66F16" w:rsidRPr="00066F16" w:rsidRDefault="00066F16" w:rsidP="00C907C2">
            <w:pPr>
              <w:adjustRightInd w:val="0"/>
              <w:snapToGrid w:val="0"/>
              <w:rPr>
                <w:rFonts w:asciiTheme="minorEastAsia" w:hAnsiTheme="minorEastAsia"/>
                <w:color w:val="000000"/>
                <w:szCs w:val="21"/>
              </w:rPr>
            </w:pPr>
            <w:r w:rsidRPr="00066F16">
              <w:rPr>
                <w:rFonts w:asciiTheme="minorEastAsia" w:hAnsiTheme="minorEastAsia" w:hint="eastAsia"/>
                <w:color w:val="000000"/>
                <w:szCs w:val="21"/>
              </w:rPr>
              <w:t>5</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center"/>
          </w:tcPr>
          <w:p w:rsidR="00066F16" w:rsidRPr="00066F16" w:rsidRDefault="00066F16" w:rsidP="00C907C2">
            <w:pPr>
              <w:adjustRightInd w:val="0"/>
              <w:snapToGrid w:val="0"/>
              <w:rPr>
                <w:rFonts w:asciiTheme="minorEastAsia" w:hAnsiTheme="minorEastAsia"/>
                <w:color w:val="000000"/>
                <w:szCs w:val="21"/>
              </w:rPr>
            </w:pPr>
            <w:r w:rsidRPr="00066F16">
              <w:rPr>
                <w:rFonts w:asciiTheme="minorEastAsia" w:hAnsiTheme="minorEastAsia" w:hint="eastAsia"/>
                <w:color w:val="000000"/>
                <w:szCs w:val="21"/>
              </w:rPr>
              <w:t>通信工程学院测控、自动化专业，230人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center"/>
          </w:tcPr>
          <w:p w:rsidR="00066F16" w:rsidRPr="00066F16" w:rsidRDefault="00066F16" w:rsidP="00C907C2">
            <w:pPr>
              <w:adjustRightInd w:val="0"/>
              <w:snapToGrid w:val="0"/>
              <w:jc w:val="center"/>
              <w:rPr>
                <w:rFonts w:asciiTheme="minorEastAsia" w:hAnsiTheme="minorEastAsia"/>
                <w:color w:val="000000"/>
                <w:szCs w:val="21"/>
              </w:rPr>
            </w:pPr>
            <w:r w:rsidRPr="00066F16">
              <w:rPr>
                <w:rFonts w:asciiTheme="minorEastAsia" w:hAnsiTheme="minorEastAsia" w:hint="eastAsia"/>
                <w:color w:val="000000"/>
                <w:szCs w:val="21"/>
              </w:rPr>
              <w:t>地点</w:t>
            </w:r>
            <w:r w:rsidRPr="00066F16">
              <w:rPr>
                <w:rFonts w:asciiTheme="minorEastAsia" w:hAnsiTheme="minorEastAsia"/>
                <w:color w:val="000000"/>
                <w:szCs w:val="21"/>
              </w:rPr>
              <w:t>分散</w:t>
            </w:r>
          </w:p>
          <w:p w:rsidR="00066F16" w:rsidRPr="00066F16" w:rsidRDefault="00066F16" w:rsidP="00C907C2">
            <w:pPr>
              <w:adjustRightInd w:val="0"/>
              <w:snapToGrid w:val="0"/>
              <w:jc w:val="center"/>
              <w:rPr>
                <w:rFonts w:asciiTheme="minorEastAsia" w:hAnsiTheme="minorEastAsia"/>
                <w:color w:val="000000"/>
                <w:szCs w:val="21"/>
              </w:rPr>
            </w:pPr>
            <w:r w:rsidRPr="00066F16">
              <w:rPr>
                <w:rFonts w:asciiTheme="minorEastAsia" w:hAnsiTheme="minorEastAsia" w:hint="eastAsia"/>
                <w:color w:val="000000"/>
                <w:szCs w:val="21"/>
              </w:rPr>
              <w:t>时间集中</w:t>
            </w:r>
          </w:p>
          <w:p w:rsidR="00066F16" w:rsidRPr="00066F16" w:rsidRDefault="00066F16" w:rsidP="00C907C2">
            <w:pPr>
              <w:adjustRightInd w:val="0"/>
              <w:snapToGrid w:val="0"/>
              <w:jc w:val="center"/>
              <w:rPr>
                <w:rFonts w:asciiTheme="minorEastAsia" w:hAnsiTheme="minorEastAsia"/>
                <w:color w:val="000000"/>
                <w:szCs w:val="21"/>
              </w:rPr>
            </w:pPr>
            <w:r w:rsidRPr="00066F16">
              <w:rPr>
                <w:rFonts w:asciiTheme="minorEastAsia" w:hAnsiTheme="minorEastAsia" w:hint="eastAsia"/>
                <w:color w:val="000000"/>
                <w:szCs w:val="21"/>
              </w:rPr>
              <w:t>学生集中</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rsidR="00066F16" w:rsidRPr="00066F16" w:rsidRDefault="00066F16" w:rsidP="00C907C2">
            <w:pPr>
              <w:adjustRightInd w:val="0"/>
              <w:snapToGrid w:val="0"/>
              <w:jc w:val="center"/>
              <w:rPr>
                <w:rFonts w:asciiTheme="minorEastAsia" w:hAnsiTheme="minorEastAsia"/>
                <w:color w:val="000000"/>
                <w:szCs w:val="21"/>
              </w:rPr>
            </w:pPr>
            <w:r w:rsidRPr="00066F16">
              <w:rPr>
                <w:rFonts w:asciiTheme="minorEastAsia" w:hAnsiTheme="minorEastAsia" w:hint="eastAsia"/>
                <w:color w:val="000000"/>
                <w:szCs w:val="21"/>
              </w:rPr>
              <w:t>6</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rsidR="00066F16" w:rsidRPr="00066F16" w:rsidRDefault="00066F16" w:rsidP="00C907C2">
            <w:pPr>
              <w:adjustRightInd w:val="0"/>
              <w:snapToGrid w:val="0"/>
              <w:jc w:val="center"/>
              <w:rPr>
                <w:rFonts w:asciiTheme="minorEastAsia" w:hAnsiTheme="minorEastAsia"/>
                <w:color w:val="000000"/>
                <w:szCs w:val="21"/>
              </w:rPr>
            </w:pPr>
            <w:r w:rsidRPr="00066F16">
              <w:rPr>
                <w:rFonts w:asciiTheme="minorEastAsia" w:hAnsiTheme="minorEastAsia" w:hint="eastAsia"/>
                <w:color w:val="000000"/>
                <w:szCs w:val="21"/>
              </w:rPr>
              <w:t>3</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066F16" w:rsidRPr="00066F16" w:rsidRDefault="00066F16" w:rsidP="00C907C2">
            <w:pPr>
              <w:adjustRightInd w:val="0"/>
              <w:snapToGrid w:val="0"/>
              <w:jc w:val="center"/>
              <w:rPr>
                <w:rFonts w:asciiTheme="minorEastAsia" w:hAnsiTheme="minorEastAsia"/>
                <w:color w:val="000000"/>
                <w:szCs w:val="21"/>
              </w:rPr>
            </w:pPr>
          </w:p>
          <w:p w:rsidR="00066F16" w:rsidRPr="00066F16" w:rsidRDefault="00066F16" w:rsidP="00C907C2">
            <w:pPr>
              <w:adjustRightInd w:val="0"/>
              <w:snapToGrid w:val="0"/>
              <w:jc w:val="center"/>
              <w:rPr>
                <w:rFonts w:asciiTheme="minorEastAsia" w:hAnsiTheme="minorEastAsia"/>
                <w:color w:val="000000"/>
                <w:szCs w:val="21"/>
              </w:rPr>
            </w:pPr>
          </w:p>
          <w:p w:rsidR="00066F16" w:rsidRPr="00066F16" w:rsidRDefault="00066F16" w:rsidP="00C907C2">
            <w:pPr>
              <w:adjustRightInd w:val="0"/>
              <w:snapToGrid w:val="0"/>
              <w:jc w:val="center"/>
              <w:rPr>
                <w:rFonts w:asciiTheme="minorEastAsia" w:hAnsiTheme="minorEastAsia"/>
                <w:color w:val="000000"/>
                <w:szCs w:val="21"/>
              </w:rPr>
            </w:pPr>
            <w:r w:rsidRPr="00066F16">
              <w:rPr>
                <w:rFonts w:asciiTheme="minorEastAsia" w:hAnsiTheme="minorEastAsia" w:hint="eastAsia"/>
                <w:color w:val="000000"/>
                <w:szCs w:val="21"/>
              </w:rPr>
              <w:t>0</w:t>
            </w:r>
          </w:p>
          <w:p w:rsidR="00066F16" w:rsidRPr="00066F16" w:rsidRDefault="00066F16" w:rsidP="00C907C2">
            <w:pPr>
              <w:adjustRightInd w:val="0"/>
              <w:snapToGrid w:val="0"/>
              <w:jc w:val="center"/>
              <w:rPr>
                <w:rFonts w:asciiTheme="minorEastAsia" w:hAnsiTheme="minorEastAsia"/>
                <w:color w:val="000000"/>
                <w:szCs w:val="21"/>
              </w:rPr>
            </w:pPr>
          </w:p>
          <w:p w:rsidR="00066F16" w:rsidRPr="00066F16" w:rsidRDefault="00066F16" w:rsidP="00C907C2">
            <w:pPr>
              <w:adjustRightInd w:val="0"/>
              <w:snapToGrid w:val="0"/>
              <w:jc w:val="center"/>
              <w:rPr>
                <w:rFonts w:asciiTheme="minorEastAsia" w:hAnsiTheme="minorEastAsia"/>
                <w:color w:val="000000"/>
                <w:szCs w:val="21"/>
              </w:rPr>
            </w:pPr>
          </w:p>
        </w:tc>
      </w:tr>
      <w:tr w:rsidR="004B5060" w:rsidTr="004912B5">
        <w:trPr>
          <w:trHeight w:val="645"/>
        </w:trPr>
        <w:tc>
          <w:tcPr>
            <w:tcW w:w="458" w:type="dxa"/>
            <w:tcBorders>
              <w:top w:val="single" w:sz="4" w:space="0" w:color="auto"/>
              <w:left w:val="single" w:sz="4" w:space="0" w:color="auto"/>
              <w:bottom w:val="single" w:sz="4" w:space="0" w:color="auto"/>
              <w:right w:val="single" w:sz="4" w:space="0" w:color="auto"/>
            </w:tcBorders>
            <w:shd w:val="clear" w:color="auto" w:fill="auto"/>
            <w:vAlign w:val="bottom"/>
          </w:tcPr>
          <w:p w:rsidR="004B5060" w:rsidRDefault="004B506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4B5060" w:rsidRPr="004B5060" w:rsidRDefault="004B5060" w:rsidP="00C907C2">
            <w:pPr>
              <w:adjustRightInd w:val="0"/>
              <w:snapToGrid w:val="0"/>
              <w:rPr>
                <w:rFonts w:asciiTheme="minorEastAsia" w:hAnsiTheme="minorEastAsia"/>
                <w:szCs w:val="21"/>
              </w:rPr>
            </w:pPr>
            <w:r w:rsidRPr="004B5060">
              <w:rPr>
                <w:rFonts w:asciiTheme="minorEastAsia" w:hAnsiTheme="minorEastAsia"/>
                <w:szCs w:val="21"/>
              </w:rPr>
              <w:t>524024</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4B5060" w:rsidRPr="004B5060" w:rsidRDefault="004B5060" w:rsidP="00C907C2">
            <w:pPr>
              <w:adjustRightInd w:val="0"/>
              <w:snapToGrid w:val="0"/>
              <w:rPr>
                <w:rFonts w:asciiTheme="minorEastAsia" w:hAnsiTheme="minorEastAsia"/>
                <w:color w:val="000000"/>
                <w:szCs w:val="21"/>
              </w:rPr>
            </w:pPr>
            <w:r w:rsidRPr="004B5060">
              <w:rPr>
                <w:rFonts w:asciiTheme="minorEastAsia" w:hAnsiTheme="minorEastAsia" w:hint="eastAsia"/>
                <w:color w:val="000000"/>
                <w:szCs w:val="21"/>
              </w:rPr>
              <w:t>虚拟仪器课程设计</w:t>
            </w: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rsidR="004B5060" w:rsidRPr="004B5060" w:rsidRDefault="004B5060" w:rsidP="00C907C2">
            <w:pPr>
              <w:adjustRightInd w:val="0"/>
              <w:snapToGrid w:val="0"/>
              <w:rPr>
                <w:rFonts w:asciiTheme="minorEastAsia" w:hAnsiTheme="minorEastAsia"/>
                <w:color w:val="000000"/>
                <w:szCs w:val="21"/>
              </w:rPr>
            </w:pPr>
            <w:r w:rsidRPr="004B5060">
              <w:rPr>
                <w:rFonts w:asciiTheme="minorEastAsia" w:hAnsiTheme="minorEastAsia" w:hint="eastAsia"/>
                <w:color w:val="000000"/>
                <w:szCs w:val="21"/>
              </w:rPr>
              <w:t>1</w:t>
            </w:r>
          </w:p>
        </w:tc>
        <w:tc>
          <w:tcPr>
            <w:tcW w:w="414" w:type="dxa"/>
            <w:tcBorders>
              <w:top w:val="single" w:sz="4" w:space="0" w:color="auto"/>
              <w:left w:val="single" w:sz="4" w:space="0" w:color="auto"/>
              <w:bottom w:val="single" w:sz="4" w:space="0" w:color="auto"/>
              <w:right w:val="single" w:sz="4" w:space="0" w:color="auto"/>
            </w:tcBorders>
            <w:shd w:val="clear" w:color="auto" w:fill="auto"/>
            <w:vAlign w:val="center"/>
          </w:tcPr>
          <w:p w:rsidR="004B5060" w:rsidRPr="004B5060" w:rsidRDefault="004B5060" w:rsidP="00C907C2">
            <w:pPr>
              <w:adjustRightInd w:val="0"/>
              <w:snapToGrid w:val="0"/>
              <w:rPr>
                <w:rFonts w:asciiTheme="minorEastAsia" w:hAnsiTheme="minorEastAsia"/>
                <w:color w:val="000000"/>
                <w:szCs w:val="21"/>
              </w:rPr>
            </w:pPr>
            <w:r w:rsidRPr="004B5060">
              <w:rPr>
                <w:rFonts w:asciiTheme="minorEastAsia" w:hAnsiTheme="minorEastAsia" w:hint="eastAsia"/>
                <w:color w:val="000000"/>
                <w:szCs w:val="21"/>
              </w:rPr>
              <w:t>1</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4B5060" w:rsidRPr="004B5060" w:rsidRDefault="004B5060" w:rsidP="00C907C2">
            <w:pPr>
              <w:adjustRightInd w:val="0"/>
              <w:snapToGrid w:val="0"/>
              <w:rPr>
                <w:rFonts w:asciiTheme="minorEastAsia" w:hAnsiTheme="minorEastAsia"/>
                <w:color w:val="000000"/>
                <w:szCs w:val="21"/>
              </w:rPr>
            </w:pPr>
            <w:r w:rsidRPr="004B5060">
              <w:rPr>
                <w:rFonts w:asciiTheme="minorEastAsia" w:hAnsiTheme="minorEastAsia" w:hint="eastAsia"/>
                <w:color w:val="000000"/>
                <w:szCs w:val="21"/>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center"/>
          </w:tcPr>
          <w:p w:rsidR="004B5060" w:rsidRPr="004B5060" w:rsidRDefault="004B5060" w:rsidP="00C907C2">
            <w:pPr>
              <w:adjustRightInd w:val="0"/>
              <w:snapToGrid w:val="0"/>
              <w:rPr>
                <w:rFonts w:asciiTheme="minorEastAsia" w:hAnsiTheme="minorEastAsia"/>
                <w:color w:val="000000"/>
                <w:szCs w:val="21"/>
              </w:rPr>
            </w:pPr>
            <w:r w:rsidRPr="004B5060">
              <w:rPr>
                <w:rFonts w:asciiTheme="minorEastAsia" w:hAnsiTheme="minorEastAsia" w:hint="eastAsia"/>
                <w:color w:val="000000"/>
                <w:szCs w:val="21"/>
              </w:rPr>
              <w:t>通信工程学院测控专业，90人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center"/>
          </w:tcPr>
          <w:p w:rsidR="004B5060" w:rsidRPr="004B5060" w:rsidRDefault="004B5060" w:rsidP="00C907C2">
            <w:pPr>
              <w:adjustRightInd w:val="0"/>
              <w:snapToGrid w:val="0"/>
              <w:rPr>
                <w:rFonts w:asciiTheme="minorEastAsia" w:hAnsiTheme="minorEastAsia"/>
                <w:color w:val="000000"/>
                <w:szCs w:val="21"/>
              </w:rPr>
            </w:pPr>
            <w:r w:rsidRPr="004B5060">
              <w:rPr>
                <w:rFonts w:asciiTheme="minorEastAsia" w:hAnsiTheme="minorEastAsia" w:hint="eastAsia"/>
                <w:color w:val="000000"/>
                <w:szCs w:val="21"/>
              </w:rPr>
              <w:t>地点</w:t>
            </w:r>
            <w:r w:rsidRPr="004B5060">
              <w:rPr>
                <w:rFonts w:asciiTheme="minorEastAsia" w:hAnsiTheme="minorEastAsia"/>
                <w:color w:val="000000"/>
                <w:szCs w:val="21"/>
              </w:rPr>
              <w:t>分散</w:t>
            </w:r>
          </w:p>
          <w:p w:rsidR="004B5060" w:rsidRPr="004B5060" w:rsidRDefault="004B5060" w:rsidP="00C907C2">
            <w:pPr>
              <w:adjustRightInd w:val="0"/>
              <w:snapToGrid w:val="0"/>
              <w:rPr>
                <w:rFonts w:asciiTheme="minorEastAsia" w:hAnsiTheme="minorEastAsia"/>
                <w:color w:val="000000"/>
                <w:szCs w:val="21"/>
              </w:rPr>
            </w:pPr>
            <w:r w:rsidRPr="004B5060">
              <w:rPr>
                <w:rFonts w:asciiTheme="minorEastAsia" w:hAnsiTheme="minorEastAsia" w:hint="eastAsia"/>
                <w:color w:val="000000"/>
                <w:szCs w:val="21"/>
              </w:rPr>
              <w:t>时间集中</w:t>
            </w:r>
          </w:p>
          <w:p w:rsidR="004B5060" w:rsidRPr="004B5060" w:rsidRDefault="004B5060" w:rsidP="00C907C2">
            <w:pPr>
              <w:adjustRightInd w:val="0"/>
              <w:snapToGrid w:val="0"/>
              <w:rPr>
                <w:rFonts w:asciiTheme="minorEastAsia" w:hAnsiTheme="minorEastAsia"/>
                <w:color w:val="000000"/>
                <w:szCs w:val="21"/>
              </w:rPr>
            </w:pPr>
            <w:r w:rsidRPr="004B5060">
              <w:rPr>
                <w:rFonts w:asciiTheme="minorEastAsia" w:hAnsiTheme="minorEastAsia" w:hint="eastAsia"/>
                <w:color w:val="000000"/>
                <w:szCs w:val="21"/>
              </w:rPr>
              <w:t>学生分散与集中结合</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rsidR="004B5060" w:rsidRPr="004B5060" w:rsidRDefault="004B5060" w:rsidP="00C907C2">
            <w:pPr>
              <w:adjustRightInd w:val="0"/>
              <w:snapToGrid w:val="0"/>
              <w:jc w:val="center"/>
              <w:rPr>
                <w:rFonts w:asciiTheme="minorEastAsia" w:hAnsiTheme="minorEastAsia"/>
                <w:color w:val="000000"/>
                <w:szCs w:val="21"/>
              </w:rPr>
            </w:pPr>
            <w:r w:rsidRPr="004B5060">
              <w:rPr>
                <w:rFonts w:asciiTheme="minorEastAsia" w:hAnsiTheme="minorEastAsia" w:hint="eastAsia"/>
                <w:color w:val="000000"/>
                <w:szCs w:val="21"/>
              </w:rPr>
              <w:t>3</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rsidR="004B5060" w:rsidRPr="004B5060" w:rsidRDefault="004B5060" w:rsidP="00C907C2">
            <w:pPr>
              <w:adjustRightInd w:val="0"/>
              <w:snapToGrid w:val="0"/>
              <w:jc w:val="center"/>
              <w:rPr>
                <w:rFonts w:asciiTheme="minorEastAsia" w:hAnsiTheme="minorEastAsia"/>
                <w:color w:val="000000"/>
                <w:szCs w:val="21"/>
              </w:rPr>
            </w:pPr>
            <w:r w:rsidRPr="004B5060">
              <w:rPr>
                <w:rFonts w:asciiTheme="minorEastAsia" w:hAnsiTheme="minorEastAsia" w:hint="eastAsia"/>
                <w:color w:val="000000"/>
                <w:szCs w:val="21"/>
              </w:rPr>
              <w:t>2</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4B5060" w:rsidRPr="004B5060" w:rsidRDefault="004B5060" w:rsidP="00C907C2">
            <w:pPr>
              <w:adjustRightInd w:val="0"/>
              <w:snapToGrid w:val="0"/>
              <w:jc w:val="center"/>
              <w:rPr>
                <w:rFonts w:asciiTheme="minorEastAsia" w:hAnsiTheme="minorEastAsia"/>
                <w:color w:val="000000"/>
                <w:szCs w:val="21"/>
              </w:rPr>
            </w:pPr>
          </w:p>
          <w:p w:rsidR="004B5060" w:rsidRPr="004B5060" w:rsidRDefault="004B5060" w:rsidP="00C907C2">
            <w:pPr>
              <w:adjustRightInd w:val="0"/>
              <w:snapToGrid w:val="0"/>
              <w:jc w:val="center"/>
              <w:rPr>
                <w:rFonts w:asciiTheme="minorEastAsia" w:hAnsiTheme="minorEastAsia"/>
                <w:color w:val="000000"/>
                <w:szCs w:val="21"/>
              </w:rPr>
            </w:pPr>
          </w:p>
          <w:p w:rsidR="004B5060" w:rsidRPr="004B5060" w:rsidRDefault="004B5060" w:rsidP="00C907C2">
            <w:pPr>
              <w:adjustRightInd w:val="0"/>
              <w:snapToGrid w:val="0"/>
              <w:jc w:val="center"/>
              <w:rPr>
                <w:rFonts w:asciiTheme="minorEastAsia" w:hAnsiTheme="minorEastAsia"/>
                <w:color w:val="000000"/>
                <w:szCs w:val="21"/>
              </w:rPr>
            </w:pPr>
            <w:r w:rsidRPr="004B5060">
              <w:rPr>
                <w:rFonts w:asciiTheme="minorEastAsia" w:hAnsiTheme="minorEastAsia" w:hint="eastAsia"/>
                <w:color w:val="000000"/>
                <w:szCs w:val="21"/>
              </w:rPr>
              <w:t>1</w:t>
            </w:r>
          </w:p>
          <w:p w:rsidR="004B5060" w:rsidRPr="004B5060" w:rsidRDefault="004B5060" w:rsidP="00C907C2">
            <w:pPr>
              <w:adjustRightInd w:val="0"/>
              <w:snapToGrid w:val="0"/>
              <w:jc w:val="center"/>
              <w:rPr>
                <w:rFonts w:asciiTheme="minorEastAsia" w:hAnsiTheme="minorEastAsia"/>
                <w:color w:val="000000"/>
                <w:szCs w:val="21"/>
              </w:rPr>
            </w:pPr>
          </w:p>
          <w:p w:rsidR="004B5060" w:rsidRPr="004B5060" w:rsidRDefault="004B5060" w:rsidP="00C907C2">
            <w:pPr>
              <w:adjustRightInd w:val="0"/>
              <w:snapToGrid w:val="0"/>
              <w:jc w:val="center"/>
              <w:rPr>
                <w:rFonts w:asciiTheme="minorEastAsia" w:hAnsiTheme="minorEastAsia"/>
                <w:color w:val="000000"/>
                <w:szCs w:val="21"/>
              </w:rPr>
            </w:pPr>
          </w:p>
        </w:tc>
      </w:tr>
      <w:tr w:rsidR="00FF4BDC" w:rsidTr="00774EF8">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F4BDC" w:rsidRDefault="00FF4BDC">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829" w:type="dxa"/>
            <w:tcBorders>
              <w:top w:val="single" w:sz="4" w:space="0" w:color="auto"/>
              <w:left w:val="single" w:sz="4" w:space="0" w:color="auto"/>
              <w:bottom w:val="single" w:sz="4" w:space="0" w:color="auto"/>
              <w:right w:val="single" w:sz="4" w:space="0" w:color="auto"/>
            </w:tcBorders>
            <w:vAlign w:val="center"/>
          </w:tcPr>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color w:val="000000"/>
                <w:szCs w:val="21"/>
              </w:rPr>
              <w:t>524007</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hint="eastAsia"/>
                <w:color w:val="000000"/>
                <w:szCs w:val="21"/>
              </w:rPr>
              <w:t>认识实习</w:t>
            </w:r>
          </w:p>
        </w:tc>
        <w:tc>
          <w:tcPr>
            <w:tcW w:w="399" w:type="dxa"/>
            <w:tcBorders>
              <w:top w:val="single" w:sz="4" w:space="0" w:color="auto"/>
              <w:left w:val="single" w:sz="4" w:space="0" w:color="auto"/>
              <w:bottom w:val="single" w:sz="4" w:space="0" w:color="auto"/>
              <w:right w:val="single" w:sz="4" w:space="0" w:color="auto"/>
            </w:tcBorders>
            <w:vAlign w:val="center"/>
          </w:tcPr>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hint="eastAsia"/>
                <w:color w:val="000000"/>
                <w:szCs w:val="21"/>
              </w:rPr>
              <w:t>1</w:t>
            </w:r>
          </w:p>
        </w:tc>
        <w:tc>
          <w:tcPr>
            <w:tcW w:w="414" w:type="dxa"/>
            <w:tcBorders>
              <w:top w:val="single" w:sz="4" w:space="0" w:color="auto"/>
              <w:left w:val="single" w:sz="4" w:space="0" w:color="auto"/>
              <w:bottom w:val="single" w:sz="4" w:space="0" w:color="auto"/>
              <w:right w:val="single" w:sz="4" w:space="0" w:color="auto"/>
            </w:tcBorders>
            <w:vAlign w:val="center"/>
          </w:tcPr>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hint="eastAsia"/>
                <w:color w:val="000000"/>
                <w:szCs w:val="21"/>
              </w:rPr>
              <w:t>1</w:t>
            </w:r>
          </w:p>
        </w:tc>
        <w:tc>
          <w:tcPr>
            <w:tcW w:w="591" w:type="dxa"/>
            <w:tcBorders>
              <w:top w:val="single" w:sz="4" w:space="0" w:color="auto"/>
              <w:left w:val="single" w:sz="4" w:space="0" w:color="auto"/>
              <w:bottom w:val="single" w:sz="4" w:space="0" w:color="auto"/>
              <w:right w:val="single" w:sz="4" w:space="0" w:color="auto"/>
            </w:tcBorders>
            <w:vAlign w:val="center"/>
          </w:tcPr>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hint="eastAsia"/>
                <w:color w:val="000000"/>
                <w:szCs w:val="21"/>
              </w:rPr>
              <w:t>5</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center"/>
          </w:tcPr>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hint="eastAsia"/>
                <w:color w:val="000000"/>
                <w:szCs w:val="21"/>
              </w:rPr>
              <w:t>通信工程学院测控专业90人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center"/>
          </w:tcPr>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hint="eastAsia"/>
                <w:color w:val="000000"/>
                <w:szCs w:val="21"/>
              </w:rPr>
              <w:t>地点</w:t>
            </w:r>
            <w:r w:rsidRPr="00FF4BDC">
              <w:rPr>
                <w:rFonts w:asciiTheme="minorEastAsia" w:hAnsiTheme="minorEastAsia"/>
                <w:color w:val="000000"/>
                <w:szCs w:val="21"/>
              </w:rPr>
              <w:t>分散</w:t>
            </w:r>
          </w:p>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hint="eastAsia"/>
                <w:color w:val="000000"/>
                <w:szCs w:val="21"/>
              </w:rPr>
              <w:t>时间集中</w:t>
            </w:r>
          </w:p>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hint="eastAsia"/>
                <w:color w:val="000000"/>
                <w:szCs w:val="21"/>
              </w:rPr>
              <w:t>学生集中</w:t>
            </w:r>
          </w:p>
        </w:tc>
        <w:tc>
          <w:tcPr>
            <w:tcW w:w="961" w:type="dxa"/>
            <w:tcBorders>
              <w:top w:val="single" w:sz="4" w:space="0" w:color="auto"/>
              <w:left w:val="single" w:sz="4" w:space="0" w:color="auto"/>
              <w:bottom w:val="single" w:sz="4" w:space="0" w:color="auto"/>
              <w:right w:val="single" w:sz="4" w:space="0" w:color="auto"/>
            </w:tcBorders>
            <w:vAlign w:val="center"/>
          </w:tcPr>
          <w:p w:rsidR="00FF4BDC" w:rsidRPr="00FF4BDC" w:rsidRDefault="00FF4BDC" w:rsidP="00C907C2">
            <w:pPr>
              <w:adjustRightInd w:val="0"/>
              <w:snapToGrid w:val="0"/>
              <w:rPr>
                <w:rFonts w:asciiTheme="minorEastAsia" w:hAnsiTheme="minorEastAsia"/>
                <w:color w:val="000000"/>
                <w:szCs w:val="21"/>
              </w:rPr>
            </w:pPr>
            <w:r w:rsidRPr="00FF4BDC">
              <w:rPr>
                <w:rFonts w:asciiTheme="minorEastAsia" w:hAnsiTheme="minorEastAsia" w:hint="eastAsia"/>
                <w:color w:val="000000"/>
                <w:szCs w:val="21"/>
              </w:rPr>
              <w:t>3</w:t>
            </w:r>
          </w:p>
        </w:tc>
        <w:tc>
          <w:tcPr>
            <w:tcW w:w="903" w:type="dxa"/>
            <w:tcBorders>
              <w:top w:val="single" w:sz="4" w:space="0" w:color="auto"/>
              <w:left w:val="single" w:sz="4" w:space="0" w:color="auto"/>
              <w:bottom w:val="single" w:sz="4" w:space="0" w:color="auto"/>
              <w:right w:val="single" w:sz="4" w:space="0" w:color="auto"/>
            </w:tcBorders>
            <w:vAlign w:val="center"/>
          </w:tcPr>
          <w:p w:rsidR="00FF4BDC" w:rsidRPr="00FF4BDC" w:rsidRDefault="00FF4BDC" w:rsidP="00C907C2">
            <w:pPr>
              <w:adjustRightInd w:val="0"/>
              <w:snapToGrid w:val="0"/>
              <w:jc w:val="center"/>
              <w:rPr>
                <w:rFonts w:asciiTheme="minorEastAsia" w:hAnsiTheme="minorEastAsia"/>
                <w:color w:val="000000"/>
                <w:szCs w:val="21"/>
              </w:rPr>
            </w:pPr>
            <w:r w:rsidRPr="00FF4BDC">
              <w:rPr>
                <w:rFonts w:asciiTheme="minorEastAsia" w:hAnsiTheme="minorEastAsia" w:hint="eastAsia"/>
                <w:color w:val="000000"/>
                <w:szCs w:val="21"/>
              </w:rPr>
              <w:t>5</w:t>
            </w:r>
          </w:p>
        </w:tc>
        <w:tc>
          <w:tcPr>
            <w:tcW w:w="844" w:type="dxa"/>
            <w:tcBorders>
              <w:top w:val="single" w:sz="4" w:space="0" w:color="auto"/>
              <w:left w:val="single" w:sz="4" w:space="0" w:color="auto"/>
              <w:bottom w:val="single" w:sz="4" w:space="0" w:color="auto"/>
              <w:right w:val="single" w:sz="4" w:space="0" w:color="auto"/>
            </w:tcBorders>
          </w:tcPr>
          <w:p w:rsidR="00FF4BDC" w:rsidRPr="00FF4BDC" w:rsidRDefault="00FF4BDC" w:rsidP="00C907C2">
            <w:pPr>
              <w:adjustRightInd w:val="0"/>
              <w:snapToGrid w:val="0"/>
              <w:jc w:val="center"/>
              <w:rPr>
                <w:rFonts w:asciiTheme="minorEastAsia" w:hAnsiTheme="minorEastAsia"/>
                <w:color w:val="000000"/>
                <w:szCs w:val="21"/>
              </w:rPr>
            </w:pPr>
          </w:p>
          <w:p w:rsidR="00FF4BDC" w:rsidRPr="00FF4BDC" w:rsidRDefault="00FF4BDC" w:rsidP="00C907C2">
            <w:pPr>
              <w:adjustRightInd w:val="0"/>
              <w:snapToGrid w:val="0"/>
              <w:jc w:val="center"/>
              <w:rPr>
                <w:rFonts w:asciiTheme="minorEastAsia" w:hAnsiTheme="minorEastAsia"/>
                <w:color w:val="000000"/>
                <w:szCs w:val="21"/>
              </w:rPr>
            </w:pPr>
          </w:p>
          <w:p w:rsidR="00FF4BDC" w:rsidRPr="00FF4BDC" w:rsidRDefault="00FF4BDC" w:rsidP="00C907C2">
            <w:pPr>
              <w:adjustRightInd w:val="0"/>
              <w:snapToGrid w:val="0"/>
              <w:jc w:val="center"/>
              <w:rPr>
                <w:rFonts w:asciiTheme="minorEastAsia" w:hAnsiTheme="minorEastAsia"/>
                <w:color w:val="000000"/>
                <w:szCs w:val="21"/>
              </w:rPr>
            </w:pPr>
            <w:r w:rsidRPr="00FF4BDC">
              <w:rPr>
                <w:rFonts w:asciiTheme="minorEastAsia" w:hAnsiTheme="minorEastAsia" w:hint="eastAsia"/>
                <w:color w:val="000000"/>
                <w:szCs w:val="21"/>
              </w:rPr>
              <w:t>0</w:t>
            </w:r>
          </w:p>
          <w:p w:rsidR="00FF4BDC" w:rsidRPr="00FF4BDC" w:rsidRDefault="00FF4BDC" w:rsidP="00C907C2">
            <w:pPr>
              <w:adjustRightInd w:val="0"/>
              <w:snapToGrid w:val="0"/>
              <w:jc w:val="center"/>
              <w:rPr>
                <w:rFonts w:asciiTheme="minorEastAsia" w:hAnsiTheme="minorEastAsia"/>
                <w:color w:val="000000"/>
                <w:szCs w:val="21"/>
              </w:rPr>
            </w:pPr>
          </w:p>
          <w:p w:rsidR="00FF4BDC" w:rsidRPr="00FF4BDC" w:rsidRDefault="00FF4BDC" w:rsidP="00C907C2">
            <w:pPr>
              <w:adjustRightInd w:val="0"/>
              <w:snapToGrid w:val="0"/>
              <w:jc w:val="center"/>
              <w:rPr>
                <w:rFonts w:asciiTheme="minorEastAsia" w:hAnsiTheme="minorEastAsia"/>
                <w:color w:val="000000"/>
                <w:szCs w:val="21"/>
              </w:rPr>
            </w:pPr>
          </w:p>
        </w:tc>
      </w:tr>
      <w:tr w:rsidR="00DE3494" w:rsidTr="00A33135">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DE3494" w:rsidRDefault="00DE3494">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w:t>
            </w:r>
          </w:p>
        </w:tc>
        <w:tc>
          <w:tcPr>
            <w:tcW w:w="829" w:type="dxa"/>
            <w:tcBorders>
              <w:top w:val="single" w:sz="4" w:space="0" w:color="auto"/>
              <w:left w:val="single" w:sz="4" w:space="0" w:color="auto"/>
              <w:bottom w:val="single" w:sz="4" w:space="0" w:color="auto"/>
              <w:right w:val="single" w:sz="4" w:space="0" w:color="auto"/>
            </w:tcBorders>
            <w:vAlign w:val="center"/>
          </w:tcPr>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color w:val="000000"/>
                <w:szCs w:val="21"/>
              </w:rPr>
              <w:t>5240</w:t>
            </w:r>
            <w:r w:rsidRPr="00DE3494">
              <w:rPr>
                <w:rFonts w:asciiTheme="minorEastAsia" w:hAnsiTheme="minorEastAsia" w:hint="eastAsia"/>
                <w:color w:val="000000"/>
                <w:szCs w:val="21"/>
              </w:rPr>
              <w:t>12</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hint="eastAsia"/>
                <w:color w:val="000000"/>
                <w:szCs w:val="21"/>
              </w:rPr>
              <w:t>生产实习</w:t>
            </w:r>
          </w:p>
        </w:tc>
        <w:tc>
          <w:tcPr>
            <w:tcW w:w="399" w:type="dxa"/>
            <w:tcBorders>
              <w:top w:val="single" w:sz="4" w:space="0" w:color="auto"/>
              <w:left w:val="single" w:sz="4" w:space="0" w:color="auto"/>
              <w:bottom w:val="single" w:sz="4" w:space="0" w:color="auto"/>
              <w:right w:val="single" w:sz="4" w:space="0" w:color="auto"/>
            </w:tcBorders>
            <w:vAlign w:val="center"/>
          </w:tcPr>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hint="eastAsia"/>
                <w:color w:val="000000"/>
                <w:szCs w:val="21"/>
              </w:rPr>
              <w:t>2</w:t>
            </w:r>
          </w:p>
        </w:tc>
        <w:tc>
          <w:tcPr>
            <w:tcW w:w="414" w:type="dxa"/>
            <w:tcBorders>
              <w:top w:val="single" w:sz="4" w:space="0" w:color="auto"/>
              <w:left w:val="single" w:sz="4" w:space="0" w:color="auto"/>
              <w:bottom w:val="single" w:sz="4" w:space="0" w:color="auto"/>
              <w:right w:val="single" w:sz="4" w:space="0" w:color="auto"/>
            </w:tcBorders>
            <w:vAlign w:val="center"/>
          </w:tcPr>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hint="eastAsia"/>
                <w:color w:val="000000"/>
                <w:szCs w:val="21"/>
              </w:rPr>
              <w:t>2</w:t>
            </w:r>
          </w:p>
        </w:tc>
        <w:tc>
          <w:tcPr>
            <w:tcW w:w="591" w:type="dxa"/>
            <w:tcBorders>
              <w:top w:val="single" w:sz="4" w:space="0" w:color="auto"/>
              <w:left w:val="single" w:sz="4" w:space="0" w:color="auto"/>
              <w:bottom w:val="single" w:sz="4" w:space="0" w:color="auto"/>
              <w:right w:val="single" w:sz="4" w:space="0" w:color="auto"/>
            </w:tcBorders>
            <w:vAlign w:val="center"/>
          </w:tcPr>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hint="eastAsia"/>
                <w:color w:val="000000"/>
                <w:szCs w:val="21"/>
              </w:rPr>
              <w:t>6</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center"/>
          </w:tcPr>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hint="eastAsia"/>
                <w:color w:val="000000"/>
                <w:szCs w:val="21"/>
              </w:rPr>
              <w:t>通信工程学院测控专业90人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center"/>
          </w:tcPr>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hint="eastAsia"/>
                <w:color w:val="000000"/>
                <w:szCs w:val="21"/>
              </w:rPr>
              <w:t>地点集中</w:t>
            </w:r>
          </w:p>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hint="eastAsia"/>
                <w:color w:val="000000"/>
                <w:szCs w:val="21"/>
              </w:rPr>
              <w:t>时间集中</w:t>
            </w:r>
          </w:p>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hint="eastAsia"/>
                <w:color w:val="000000"/>
                <w:szCs w:val="21"/>
              </w:rPr>
              <w:t>学生集中</w:t>
            </w:r>
          </w:p>
        </w:tc>
        <w:tc>
          <w:tcPr>
            <w:tcW w:w="961" w:type="dxa"/>
            <w:tcBorders>
              <w:top w:val="single" w:sz="4" w:space="0" w:color="auto"/>
              <w:left w:val="single" w:sz="4" w:space="0" w:color="auto"/>
              <w:bottom w:val="single" w:sz="4" w:space="0" w:color="auto"/>
              <w:right w:val="single" w:sz="4" w:space="0" w:color="auto"/>
            </w:tcBorders>
            <w:vAlign w:val="center"/>
          </w:tcPr>
          <w:p w:rsidR="00DE3494" w:rsidRPr="00DE3494" w:rsidRDefault="00DE3494" w:rsidP="00C907C2">
            <w:pPr>
              <w:adjustRightInd w:val="0"/>
              <w:snapToGrid w:val="0"/>
              <w:rPr>
                <w:rFonts w:asciiTheme="minorEastAsia" w:hAnsiTheme="minorEastAsia"/>
                <w:color w:val="000000"/>
                <w:szCs w:val="21"/>
              </w:rPr>
            </w:pPr>
            <w:r w:rsidRPr="00DE3494">
              <w:rPr>
                <w:rFonts w:asciiTheme="minorEastAsia" w:hAnsiTheme="minorEastAsia" w:hint="eastAsia"/>
                <w:color w:val="000000"/>
                <w:szCs w:val="21"/>
              </w:rPr>
              <w:t>4</w:t>
            </w:r>
          </w:p>
        </w:tc>
        <w:tc>
          <w:tcPr>
            <w:tcW w:w="903" w:type="dxa"/>
            <w:tcBorders>
              <w:top w:val="single" w:sz="4" w:space="0" w:color="auto"/>
              <w:left w:val="single" w:sz="4" w:space="0" w:color="auto"/>
              <w:bottom w:val="single" w:sz="4" w:space="0" w:color="auto"/>
              <w:right w:val="single" w:sz="4" w:space="0" w:color="auto"/>
            </w:tcBorders>
            <w:vAlign w:val="center"/>
          </w:tcPr>
          <w:p w:rsidR="00DE3494" w:rsidRPr="00DE3494" w:rsidRDefault="00DE3494" w:rsidP="00C907C2">
            <w:pPr>
              <w:adjustRightInd w:val="0"/>
              <w:snapToGrid w:val="0"/>
              <w:jc w:val="center"/>
              <w:rPr>
                <w:rFonts w:asciiTheme="minorEastAsia" w:hAnsiTheme="minorEastAsia"/>
                <w:color w:val="000000"/>
                <w:szCs w:val="21"/>
              </w:rPr>
            </w:pPr>
            <w:r w:rsidRPr="00DE3494">
              <w:rPr>
                <w:rFonts w:asciiTheme="minorEastAsia" w:hAnsiTheme="minorEastAsia" w:hint="eastAsia"/>
                <w:color w:val="000000"/>
                <w:szCs w:val="21"/>
              </w:rPr>
              <w:t>7</w:t>
            </w:r>
          </w:p>
        </w:tc>
        <w:tc>
          <w:tcPr>
            <w:tcW w:w="844" w:type="dxa"/>
            <w:tcBorders>
              <w:top w:val="single" w:sz="4" w:space="0" w:color="auto"/>
              <w:left w:val="single" w:sz="4" w:space="0" w:color="auto"/>
              <w:bottom w:val="single" w:sz="4" w:space="0" w:color="auto"/>
              <w:right w:val="single" w:sz="4" w:space="0" w:color="auto"/>
            </w:tcBorders>
          </w:tcPr>
          <w:p w:rsidR="00DE3494" w:rsidRPr="00DE3494" w:rsidRDefault="00DE3494" w:rsidP="00C907C2">
            <w:pPr>
              <w:adjustRightInd w:val="0"/>
              <w:snapToGrid w:val="0"/>
              <w:jc w:val="center"/>
              <w:rPr>
                <w:rFonts w:asciiTheme="minorEastAsia" w:hAnsiTheme="minorEastAsia"/>
                <w:color w:val="000000"/>
                <w:szCs w:val="21"/>
              </w:rPr>
            </w:pPr>
          </w:p>
          <w:p w:rsidR="00DE3494" w:rsidRPr="00DE3494" w:rsidRDefault="00DE3494" w:rsidP="00C907C2">
            <w:pPr>
              <w:adjustRightInd w:val="0"/>
              <w:snapToGrid w:val="0"/>
              <w:jc w:val="center"/>
              <w:rPr>
                <w:rFonts w:asciiTheme="minorEastAsia" w:hAnsiTheme="minorEastAsia"/>
                <w:color w:val="000000"/>
                <w:szCs w:val="21"/>
              </w:rPr>
            </w:pPr>
          </w:p>
          <w:p w:rsidR="00DE3494" w:rsidRPr="00DE3494" w:rsidRDefault="00DE3494" w:rsidP="00C907C2">
            <w:pPr>
              <w:adjustRightInd w:val="0"/>
              <w:snapToGrid w:val="0"/>
              <w:jc w:val="center"/>
              <w:rPr>
                <w:rFonts w:asciiTheme="minorEastAsia" w:hAnsiTheme="minorEastAsia"/>
                <w:color w:val="000000"/>
                <w:szCs w:val="21"/>
              </w:rPr>
            </w:pPr>
            <w:r w:rsidRPr="00DE3494">
              <w:rPr>
                <w:rFonts w:asciiTheme="minorEastAsia" w:hAnsiTheme="minorEastAsia" w:hint="eastAsia"/>
                <w:color w:val="000000"/>
                <w:szCs w:val="21"/>
              </w:rPr>
              <w:t>0</w:t>
            </w:r>
          </w:p>
          <w:p w:rsidR="00DE3494" w:rsidRPr="00DE3494" w:rsidRDefault="00DE3494" w:rsidP="00C907C2">
            <w:pPr>
              <w:adjustRightInd w:val="0"/>
              <w:snapToGrid w:val="0"/>
              <w:jc w:val="center"/>
              <w:rPr>
                <w:rFonts w:asciiTheme="minorEastAsia" w:hAnsiTheme="minorEastAsia"/>
                <w:color w:val="000000"/>
                <w:szCs w:val="21"/>
              </w:rPr>
            </w:pPr>
          </w:p>
          <w:p w:rsidR="00DE3494" w:rsidRPr="00DE3494" w:rsidRDefault="00DE3494" w:rsidP="00C907C2">
            <w:pPr>
              <w:adjustRightInd w:val="0"/>
              <w:snapToGrid w:val="0"/>
              <w:jc w:val="center"/>
              <w:rPr>
                <w:rFonts w:asciiTheme="minorEastAsia" w:hAnsiTheme="minorEastAsia"/>
                <w:color w:val="000000"/>
                <w:szCs w:val="21"/>
              </w:rPr>
            </w:pPr>
          </w:p>
        </w:tc>
      </w:tr>
      <w:tr w:rsidR="00475A83" w:rsidTr="001C651C">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475A83" w:rsidRDefault="00475A83">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6</w:t>
            </w:r>
          </w:p>
        </w:tc>
        <w:tc>
          <w:tcPr>
            <w:tcW w:w="829" w:type="dxa"/>
            <w:tcBorders>
              <w:top w:val="single" w:sz="4" w:space="0" w:color="auto"/>
              <w:left w:val="single" w:sz="4" w:space="0" w:color="auto"/>
              <w:bottom w:val="single" w:sz="4" w:space="0" w:color="auto"/>
              <w:right w:val="single" w:sz="4" w:space="0" w:color="auto"/>
            </w:tcBorders>
            <w:vAlign w:val="center"/>
          </w:tcPr>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color w:val="000000"/>
                <w:szCs w:val="21"/>
              </w:rPr>
              <w:t>5240</w:t>
            </w:r>
            <w:r w:rsidRPr="00475A83">
              <w:rPr>
                <w:rFonts w:asciiTheme="minorEastAsia" w:hAnsiTheme="minorEastAsia" w:hint="eastAsia"/>
                <w:color w:val="000000"/>
                <w:szCs w:val="21"/>
              </w:rPr>
              <w:t>23</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hint="eastAsia"/>
                <w:color w:val="000000"/>
                <w:szCs w:val="21"/>
              </w:rPr>
              <w:t>传感器课程设计</w:t>
            </w:r>
          </w:p>
        </w:tc>
        <w:tc>
          <w:tcPr>
            <w:tcW w:w="399" w:type="dxa"/>
            <w:tcBorders>
              <w:top w:val="single" w:sz="4" w:space="0" w:color="auto"/>
              <w:left w:val="single" w:sz="4" w:space="0" w:color="auto"/>
              <w:bottom w:val="single" w:sz="4" w:space="0" w:color="auto"/>
              <w:right w:val="single" w:sz="4" w:space="0" w:color="auto"/>
            </w:tcBorders>
            <w:vAlign w:val="center"/>
          </w:tcPr>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hint="eastAsia"/>
                <w:color w:val="000000"/>
                <w:szCs w:val="21"/>
              </w:rPr>
              <w:t>1</w:t>
            </w:r>
          </w:p>
        </w:tc>
        <w:tc>
          <w:tcPr>
            <w:tcW w:w="414" w:type="dxa"/>
            <w:tcBorders>
              <w:top w:val="single" w:sz="4" w:space="0" w:color="auto"/>
              <w:left w:val="single" w:sz="4" w:space="0" w:color="auto"/>
              <w:bottom w:val="single" w:sz="4" w:space="0" w:color="auto"/>
              <w:right w:val="single" w:sz="4" w:space="0" w:color="auto"/>
            </w:tcBorders>
            <w:vAlign w:val="center"/>
          </w:tcPr>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hint="eastAsia"/>
                <w:color w:val="000000"/>
                <w:szCs w:val="21"/>
              </w:rPr>
              <w:t>1</w:t>
            </w:r>
          </w:p>
        </w:tc>
        <w:tc>
          <w:tcPr>
            <w:tcW w:w="591" w:type="dxa"/>
            <w:tcBorders>
              <w:top w:val="single" w:sz="4" w:space="0" w:color="auto"/>
              <w:left w:val="single" w:sz="4" w:space="0" w:color="auto"/>
              <w:bottom w:val="single" w:sz="4" w:space="0" w:color="auto"/>
              <w:right w:val="single" w:sz="4" w:space="0" w:color="auto"/>
            </w:tcBorders>
            <w:vAlign w:val="center"/>
          </w:tcPr>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hint="eastAsia"/>
                <w:color w:val="000000"/>
                <w:szCs w:val="21"/>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center"/>
          </w:tcPr>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hint="eastAsia"/>
                <w:color w:val="000000"/>
                <w:szCs w:val="21"/>
              </w:rPr>
              <w:t>通信工程学院测控专业90人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center"/>
          </w:tcPr>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hint="eastAsia"/>
                <w:color w:val="000000"/>
                <w:szCs w:val="21"/>
              </w:rPr>
              <w:t>地点集中</w:t>
            </w:r>
          </w:p>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hint="eastAsia"/>
                <w:color w:val="000000"/>
                <w:szCs w:val="21"/>
              </w:rPr>
              <w:t>时间集中</w:t>
            </w:r>
          </w:p>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hint="eastAsia"/>
                <w:color w:val="000000"/>
                <w:szCs w:val="21"/>
              </w:rPr>
              <w:t>学生集中</w:t>
            </w:r>
          </w:p>
        </w:tc>
        <w:tc>
          <w:tcPr>
            <w:tcW w:w="961" w:type="dxa"/>
            <w:tcBorders>
              <w:top w:val="single" w:sz="4" w:space="0" w:color="auto"/>
              <w:left w:val="single" w:sz="4" w:space="0" w:color="auto"/>
              <w:bottom w:val="single" w:sz="4" w:space="0" w:color="auto"/>
              <w:right w:val="single" w:sz="4" w:space="0" w:color="auto"/>
            </w:tcBorders>
            <w:vAlign w:val="center"/>
          </w:tcPr>
          <w:p w:rsidR="00475A83" w:rsidRPr="00475A83" w:rsidRDefault="00475A83" w:rsidP="00C907C2">
            <w:pPr>
              <w:adjustRightInd w:val="0"/>
              <w:snapToGrid w:val="0"/>
              <w:rPr>
                <w:rFonts w:asciiTheme="minorEastAsia" w:hAnsiTheme="minorEastAsia"/>
                <w:color w:val="000000"/>
                <w:szCs w:val="21"/>
              </w:rPr>
            </w:pPr>
            <w:r w:rsidRPr="00475A83">
              <w:rPr>
                <w:rFonts w:asciiTheme="minorEastAsia" w:hAnsiTheme="minorEastAsia" w:hint="eastAsia"/>
                <w:color w:val="000000"/>
                <w:szCs w:val="21"/>
              </w:rPr>
              <w:t>4</w:t>
            </w:r>
          </w:p>
        </w:tc>
        <w:tc>
          <w:tcPr>
            <w:tcW w:w="903" w:type="dxa"/>
            <w:tcBorders>
              <w:top w:val="single" w:sz="4" w:space="0" w:color="auto"/>
              <w:left w:val="single" w:sz="4" w:space="0" w:color="auto"/>
              <w:bottom w:val="single" w:sz="4" w:space="0" w:color="auto"/>
              <w:right w:val="single" w:sz="4" w:space="0" w:color="auto"/>
            </w:tcBorders>
            <w:vAlign w:val="center"/>
          </w:tcPr>
          <w:p w:rsidR="00475A83" w:rsidRPr="00475A83" w:rsidRDefault="00475A83" w:rsidP="00C907C2">
            <w:pPr>
              <w:adjustRightInd w:val="0"/>
              <w:snapToGrid w:val="0"/>
              <w:jc w:val="center"/>
              <w:rPr>
                <w:rFonts w:asciiTheme="minorEastAsia" w:hAnsiTheme="minorEastAsia"/>
                <w:color w:val="000000"/>
                <w:szCs w:val="21"/>
              </w:rPr>
            </w:pPr>
            <w:r w:rsidRPr="00475A83">
              <w:rPr>
                <w:rFonts w:asciiTheme="minorEastAsia" w:hAnsiTheme="minorEastAsia" w:hint="eastAsia"/>
                <w:color w:val="000000"/>
                <w:szCs w:val="21"/>
              </w:rPr>
              <w:t>7</w:t>
            </w:r>
          </w:p>
        </w:tc>
        <w:tc>
          <w:tcPr>
            <w:tcW w:w="844" w:type="dxa"/>
            <w:tcBorders>
              <w:top w:val="single" w:sz="4" w:space="0" w:color="auto"/>
              <w:left w:val="single" w:sz="4" w:space="0" w:color="auto"/>
              <w:bottom w:val="single" w:sz="4" w:space="0" w:color="auto"/>
              <w:right w:val="single" w:sz="4" w:space="0" w:color="auto"/>
            </w:tcBorders>
          </w:tcPr>
          <w:p w:rsidR="00475A83" w:rsidRPr="00475A83" w:rsidRDefault="00475A83" w:rsidP="00C907C2">
            <w:pPr>
              <w:adjustRightInd w:val="0"/>
              <w:snapToGrid w:val="0"/>
              <w:jc w:val="center"/>
              <w:rPr>
                <w:rFonts w:asciiTheme="minorEastAsia" w:hAnsiTheme="minorEastAsia"/>
                <w:color w:val="000000"/>
                <w:szCs w:val="21"/>
              </w:rPr>
            </w:pPr>
          </w:p>
          <w:p w:rsidR="00475A83" w:rsidRPr="00475A83" w:rsidRDefault="00475A83" w:rsidP="00C907C2">
            <w:pPr>
              <w:adjustRightInd w:val="0"/>
              <w:snapToGrid w:val="0"/>
              <w:jc w:val="center"/>
              <w:rPr>
                <w:rFonts w:asciiTheme="minorEastAsia" w:hAnsiTheme="minorEastAsia"/>
                <w:color w:val="000000"/>
                <w:szCs w:val="21"/>
              </w:rPr>
            </w:pPr>
          </w:p>
          <w:p w:rsidR="00475A83" w:rsidRPr="00475A83" w:rsidRDefault="00475A83" w:rsidP="00C907C2">
            <w:pPr>
              <w:adjustRightInd w:val="0"/>
              <w:snapToGrid w:val="0"/>
              <w:jc w:val="center"/>
              <w:rPr>
                <w:rFonts w:asciiTheme="minorEastAsia" w:hAnsiTheme="minorEastAsia"/>
                <w:color w:val="000000"/>
                <w:szCs w:val="21"/>
              </w:rPr>
            </w:pPr>
            <w:r w:rsidRPr="00475A83">
              <w:rPr>
                <w:rFonts w:asciiTheme="minorEastAsia" w:hAnsiTheme="minorEastAsia" w:hint="eastAsia"/>
                <w:color w:val="000000"/>
                <w:szCs w:val="21"/>
              </w:rPr>
              <w:t>0</w:t>
            </w:r>
          </w:p>
          <w:p w:rsidR="00475A83" w:rsidRPr="00475A83" w:rsidRDefault="00475A83" w:rsidP="00C907C2">
            <w:pPr>
              <w:adjustRightInd w:val="0"/>
              <w:snapToGrid w:val="0"/>
              <w:jc w:val="center"/>
              <w:rPr>
                <w:rFonts w:asciiTheme="minorEastAsia" w:hAnsiTheme="minorEastAsia"/>
                <w:color w:val="000000"/>
                <w:szCs w:val="21"/>
              </w:rPr>
            </w:pPr>
          </w:p>
          <w:p w:rsidR="00475A83" w:rsidRPr="00475A83" w:rsidRDefault="00475A83" w:rsidP="00C907C2">
            <w:pPr>
              <w:adjustRightInd w:val="0"/>
              <w:snapToGrid w:val="0"/>
              <w:jc w:val="center"/>
              <w:rPr>
                <w:rFonts w:asciiTheme="minorEastAsia" w:hAnsiTheme="minorEastAsia"/>
                <w:color w:val="000000"/>
                <w:szCs w:val="21"/>
              </w:rPr>
            </w:pPr>
          </w:p>
        </w:tc>
      </w:tr>
    </w:tbl>
    <w:p w:rsidR="00F44636" w:rsidRDefault="00F44636">
      <w:pPr>
        <w:snapToGrid w:val="0"/>
        <w:spacing w:line="600" w:lineRule="exact"/>
        <w:rPr>
          <w:rFonts w:ascii="仿宋" w:eastAsia="仿宋" w:hAnsi="仿宋"/>
          <w:b/>
          <w:color w:val="000000"/>
          <w:sz w:val="30"/>
          <w:szCs w:val="30"/>
        </w:rPr>
      </w:pPr>
    </w:p>
    <w:p w:rsidR="002C0F6B" w:rsidRDefault="002C0F6B">
      <w:pPr>
        <w:snapToGrid w:val="0"/>
        <w:spacing w:line="600" w:lineRule="exact"/>
        <w:rPr>
          <w:rFonts w:ascii="仿宋" w:eastAsia="仿宋" w:hAnsi="仿宋"/>
          <w:b/>
          <w:color w:val="000000"/>
          <w:sz w:val="30"/>
          <w:szCs w:val="30"/>
        </w:rPr>
      </w:pPr>
    </w:p>
    <w:p w:rsidR="002C0F6B" w:rsidRDefault="002C0F6B">
      <w:pPr>
        <w:snapToGrid w:val="0"/>
        <w:spacing w:line="600" w:lineRule="exact"/>
        <w:rPr>
          <w:rFonts w:ascii="仿宋" w:eastAsia="仿宋" w:hAnsi="仿宋"/>
          <w:b/>
          <w:color w:val="000000"/>
          <w:sz w:val="30"/>
          <w:szCs w:val="30"/>
        </w:rPr>
      </w:pPr>
    </w:p>
    <w:p w:rsidR="002C0F6B" w:rsidRDefault="002C0F6B">
      <w:pPr>
        <w:snapToGrid w:val="0"/>
        <w:spacing w:line="600" w:lineRule="exact"/>
        <w:rPr>
          <w:rFonts w:ascii="仿宋" w:eastAsia="仿宋" w:hAnsi="仿宋"/>
          <w:b/>
          <w:color w:val="000000"/>
          <w:sz w:val="30"/>
          <w:szCs w:val="30"/>
        </w:rPr>
      </w:pPr>
    </w:p>
    <w:tbl>
      <w:tblPr>
        <w:tblpPr w:leftFromText="180" w:rightFromText="180" w:vertAnchor="text" w:horzAnchor="page" w:tblpX="994" w:tblpY="638"/>
        <w:tblOverlap w:val="never"/>
        <w:tblW w:w="10065" w:type="dxa"/>
        <w:tblLayout w:type="fixed"/>
        <w:tblCellMar>
          <w:top w:w="15" w:type="dxa"/>
          <w:left w:w="15" w:type="dxa"/>
          <w:bottom w:w="15" w:type="dxa"/>
          <w:right w:w="15" w:type="dxa"/>
        </w:tblCellMar>
        <w:tblLook w:val="04A0" w:firstRow="1" w:lastRow="0" w:firstColumn="1" w:lastColumn="0" w:noHBand="0" w:noVBand="1"/>
      </w:tblPr>
      <w:tblGrid>
        <w:gridCol w:w="344"/>
        <w:gridCol w:w="704"/>
        <w:gridCol w:w="641"/>
        <w:gridCol w:w="598"/>
        <w:gridCol w:w="630"/>
        <w:gridCol w:w="300"/>
        <w:gridCol w:w="832"/>
        <w:gridCol w:w="687"/>
        <w:gridCol w:w="672"/>
        <w:gridCol w:w="1421"/>
        <w:gridCol w:w="2718"/>
        <w:gridCol w:w="518"/>
      </w:tblGrid>
      <w:tr w:rsidR="00F44636">
        <w:trPr>
          <w:trHeight w:val="286"/>
        </w:trPr>
        <w:tc>
          <w:tcPr>
            <w:tcW w:w="9547" w:type="dxa"/>
            <w:gridSpan w:val="11"/>
            <w:vMerge w:val="restart"/>
            <w:tcBorders>
              <w:bottom w:val="single" w:sz="4" w:space="0" w:color="000000"/>
            </w:tcBorders>
            <w:shd w:val="clear" w:color="auto" w:fill="auto"/>
            <w:vAlign w:val="center"/>
          </w:tcPr>
          <w:p w:rsidR="00F44636" w:rsidRDefault="00E23B5A" w:rsidP="00CF4AFE">
            <w:pPr>
              <w:widowControl/>
              <w:jc w:val="left"/>
              <w:textAlignment w:val="center"/>
              <w:rPr>
                <w:rFonts w:ascii="黑体" w:eastAsia="黑体" w:hAnsi="宋体" w:cs="黑体"/>
                <w:color w:val="000000"/>
                <w:sz w:val="32"/>
                <w:szCs w:val="32"/>
              </w:rPr>
            </w:pPr>
            <w:r>
              <w:rPr>
                <w:rFonts w:ascii="黑体" w:eastAsia="黑体" w:hAnsi="宋体" w:cs="黑体" w:hint="eastAsia"/>
                <w:color w:val="000000"/>
                <w:kern w:val="0"/>
                <w:sz w:val="32"/>
                <w:szCs w:val="32"/>
                <w:lang w:bidi="ar"/>
              </w:rPr>
              <w:lastRenderedPageBreak/>
              <w:t>第</w:t>
            </w:r>
            <w:r w:rsidR="00352F8F" w:rsidRPr="004D29D4">
              <w:rPr>
                <w:rFonts w:ascii="仿宋" w:eastAsia="仿宋" w:hAnsi="仿宋" w:hint="eastAsia"/>
                <w:b/>
                <w:color w:val="000000"/>
                <w:sz w:val="30"/>
                <w:szCs w:val="30"/>
              </w:rPr>
              <w:t>Ⅲ</w:t>
            </w:r>
            <w:r>
              <w:rPr>
                <w:rFonts w:ascii="黑体" w:eastAsia="黑体" w:hAnsi="宋体" w:cs="黑体" w:hint="eastAsia"/>
                <w:color w:val="000000"/>
                <w:kern w:val="0"/>
                <w:sz w:val="32"/>
                <w:szCs w:val="32"/>
                <w:lang w:bidi="ar"/>
              </w:rPr>
              <w:t>部分：通信工程学院</w:t>
            </w:r>
            <w:r w:rsidR="00CF4AFE">
              <w:rPr>
                <w:rFonts w:ascii="黑体" w:eastAsia="黑体" w:hAnsi="宋体" w:cs="黑体" w:hint="eastAsia"/>
                <w:color w:val="000000"/>
                <w:kern w:val="0"/>
                <w:sz w:val="32"/>
                <w:szCs w:val="32"/>
                <w:lang w:bidi="ar"/>
              </w:rPr>
              <w:t>测控</w:t>
            </w:r>
            <w:r>
              <w:rPr>
                <w:rFonts w:ascii="黑体" w:eastAsia="黑体" w:hAnsi="宋体" w:cs="黑体" w:hint="eastAsia"/>
                <w:color w:val="000000"/>
                <w:kern w:val="0"/>
                <w:sz w:val="32"/>
                <w:szCs w:val="32"/>
                <w:lang w:bidi="ar"/>
              </w:rPr>
              <w:t>系实习环节的教学团队名单</w:t>
            </w:r>
          </w:p>
        </w:tc>
        <w:tc>
          <w:tcPr>
            <w:tcW w:w="518" w:type="dxa"/>
            <w:shd w:val="clear" w:color="auto" w:fill="auto"/>
            <w:vAlign w:val="bottom"/>
          </w:tcPr>
          <w:p w:rsidR="00F44636" w:rsidRDefault="00F44636">
            <w:pPr>
              <w:rPr>
                <w:rFonts w:ascii="宋体" w:eastAsia="宋体" w:hAnsi="宋体" w:cs="宋体"/>
                <w:color w:val="000000"/>
                <w:sz w:val="22"/>
              </w:rPr>
            </w:pPr>
          </w:p>
        </w:tc>
      </w:tr>
      <w:tr w:rsidR="00F44636">
        <w:trPr>
          <w:trHeight w:val="510"/>
        </w:trPr>
        <w:tc>
          <w:tcPr>
            <w:tcW w:w="9547" w:type="dxa"/>
            <w:gridSpan w:val="11"/>
            <w:vMerge/>
            <w:tcBorders>
              <w:bottom w:val="single" w:sz="4" w:space="0" w:color="000000"/>
            </w:tcBorders>
            <w:shd w:val="clear" w:color="auto" w:fill="auto"/>
            <w:vAlign w:val="center"/>
          </w:tcPr>
          <w:p w:rsidR="00F44636" w:rsidRDefault="00F44636">
            <w:pPr>
              <w:jc w:val="left"/>
              <w:rPr>
                <w:rFonts w:ascii="黑体" w:eastAsia="黑体" w:hAnsi="宋体" w:cs="黑体"/>
                <w:color w:val="000000"/>
                <w:sz w:val="32"/>
                <w:szCs w:val="32"/>
              </w:rPr>
            </w:pPr>
          </w:p>
        </w:tc>
        <w:tc>
          <w:tcPr>
            <w:tcW w:w="518" w:type="dxa"/>
            <w:shd w:val="clear" w:color="auto" w:fill="auto"/>
            <w:vAlign w:val="bottom"/>
          </w:tcPr>
          <w:p w:rsidR="00F44636" w:rsidRDefault="00F44636">
            <w:pPr>
              <w:rPr>
                <w:rFonts w:ascii="宋体" w:eastAsia="宋体" w:hAnsi="宋体" w:cs="宋体"/>
                <w:color w:val="000000"/>
                <w:sz w:val="22"/>
              </w:rPr>
            </w:pPr>
          </w:p>
        </w:tc>
      </w:tr>
      <w:tr w:rsidR="00F44636">
        <w:trPr>
          <w:trHeight w:val="42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序号</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实践环节编号</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实践环节名称</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教师</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工号</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性别</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出生年月</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专业技术职务</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专业研究方向</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课程教学经历</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实践教学经历</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教学分工</w:t>
            </w:r>
          </w:p>
        </w:tc>
      </w:tr>
      <w:tr w:rsidR="000C62D4" w:rsidTr="00026F3E">
        <w:trPr>
          <w:trHeight w:val="840"/>
        </w:trPr>
        <w:tc>
          <w:tcPr>
            <w:tcW w:w="344" w:type="dxa"/>
            <w:tcBorders>
              <w:left w:val="single" w:sz="4" w:space="0" w:color="000000"/>
              <w:bottom w:val="single" w:sz="4" w:space="0" w:color="000000"/>
              <w:right w:val="single" w:sz="4" w:space="0" w:color="000000"/>
            </w:tcBorders>
            <w:shd w:val="clear" w:color="auto" w:fill="auto"/>
            <w:vAlign w:val="bottom"/>
          </w:tcPr>
          <w:p w:rsidR="000C62D4" w:rsidRDefault="000C62D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CF4AFE" w:rsidRDefault="000C62D4" w:rsidP="00C907C2">
            <w:pPr>
              <w:adjustRightInd w:val="0"/>
              <w:snapToGrid w:val="0"/>
              <w:rPr>
                <w:rFonts w:asciiTheme="minorEastAsia" w:hAnsiTheme="minorEastAsia"/>
                <w:color w:val="000000"/>
                <w:sz w:val="16"/>
                <w:szCs w:val="16"/>
              </w:rPr>
            </w:pPr>
            <w:r w:rsidRPr="00CF4AFE">
              <w:rPr>
                <w:rFonts w:asciiTheme="minorEastAsia" w:hAnsiTheme="minorEastAsia"/>
                <w:color w:val="000000"/>
                <w:sz w:val="16"/>
                <w:szCs w:val="16"/>
              </w:rPr>
              <w:t>524025</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CF4AFE" w:rsidRDefault="000C62D4" w:rsidP="00C907C2">
            <w:pPr>
              <w:adjustRightInd w:val="0"/>
              <w:snapToGrid w:val="0"/>
              <w:rPr>
                <w:rFonts w:asciiTheme="minorEastAsia" w:hAnsiTheme="minorEastAsia"/>
                <w:color w:val="000000"/>
                <w:sz w:val="16"/>
                <w:szCs w:val="16"/>
              </w:rPr>
            </w:pPr>
            <w:r w:rsidRPr="00CF4AFE">
              <w:rPr>
                <w:rFonts w:asciiTheme="minorEastAsia" w:hAnsiTheme="minorEastAsia" w:hint="eastAsia"/>
                <w:color w:val="000000"/>
                <w:sz w:val="16"/>
                <w:szCs w:val="16"/>
              </w:rPr>
              <w:t>数据采集综合实验</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陈绵书</w:t>
            </w:r>
          </w:p>
        </w:tc>
        <w:tc>
          <w:tcPr>
            <w:tcW w:w="630" w:type="dxa"/>
            <w:tcBorders>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602135</w:t>
            </w:r>
          </w:p>
        </w:tc>
        <w:tc>
          <w:tcPr>
            <w:tcW w:w="300" w:type="dxa"/>
            <w:tcBorders>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jc w:val="center"/>
              <w:rPr>
                <w:rFonts w:asciiTheme="minorEastAsia" w:hAnsiTheme="minorEastAsia"/>
                <w:color w:val="000000"/>
                <w:sz w:val="16"/>
                <w:szCs w:val="16"/>
              </w:rPr>
            </w:pPr>
            <w:r w:rsidRPr="000C62D4">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jc w:val="center"/>
              <w:rPr>
                <w:rFonts w:asciiTheme="minorEastAsia" w:hAnsiTheme="minorEastAsia"/>
                <w:color w:val="000000"/>
                <w:sz w:val="16"/>
                <w:szCs w:val="16"/>
              </w:rPr>
            </w:pPr>
            <w:r w:rsidRPr="000C62D4">
              <w:rPr>
                <w:rFonts w:asciiTheme="minorEastAsia" w:hAnsiTheme="minorEastAsia" w:hint="eastAsia"/>
                <w:color w:val="000000"/>
                <w:sz w:val="16"/>
                <w:szCs w:val="16"/>
              </w:rPr>
              <w:t>197312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计算机视觉；机器学习</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0C62D4">
            <w:pPr>
              <w:adjustRightInd w:val="0"/>
              <w:snapToGrid w:val="0"/>
              <w:ind w:left="80" w:hangingChars="50" w:hanging="80"/>
              <w:rPr>
                <w:rFonts w:asciiTheme="minorEastAsia" w:hAnsiTheme="minorEastAsia"/>
                <w:color w:val="000000"/>
                <w:sz w:val="16"/>
                <w:szCs w:val="16"/>
              </w:rPr>
            </w:pPr>
            <w:r w:rsidRPr="000C62D4">
              <w:rPr>
                <w:rFonts w:asciiTheme="minorEastAsia" w:hAnsiTheme="minorEastAsia" w:hint="eastAsia"/>
                <w:color w:val="000000"/>
                <w:sz w:val="16"/>
                <w:szCs w:val="16"/>
              </w:rPr>
              <w:t>信号与系统；计算机通信； 机器学习</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 xml:space="preserve">数据采集综合实验，传感器课程设计， </w:t>
            </w:r>
            <w:r>
              <w:rPr>
                <w:rFonts w:asciiTheme="minorEastAsia" w:hAnsiTheme="minorEastAsia" w:hint="eastAsia"/>
                <w:color w:val="000000"/>
                <w:sz w:val="16"/>
                <w:szCs w:val="16"/>
              </w:rPr>
              <w:t>生产</w:t>
            </w:r>
            <w:r w:rsidRPr="000C62D4">
              <w:rPr>
                <w:rFonts w:asciiTheme="minorEastAsia" w:hAnsiTheme="minorEastAsia" w:hint="eastAsia"/>
                <w:color w:val="000000"/>
                <w:sz w:val="16"/>
                <w:szCs w:val="16"/>
              </w:rPr>
              <w:t>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Default="000C62D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0C62D4" w:rsidTr="00026F3E">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C62D4" w:rsidRDefault="000C62D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C62D4" w:rsidRDefault="000C62D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C62D4" w:rsidRDefault="000C62D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周原</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601441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jc w:val="center"/>
              <w:rPr>
                <w:rFonts w:asciiTheme="minorEastAsia" w:hAnsiTheme="minorEastAsia"/>
                <w:color w:val="000000"/>
                <w:sz w:val="16"/>
                <w:szCs w:val="16"/>
              </w:rPr>
            </w:pPr>
            <w:r w:rsidRPr="000C62D4">
              <w:rPr>
                <w:rFonts w:asciiTheme="minorEastAsia" w:hAnsiTheme="minorEastAsia" w:hint="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jc w:val="center"/>
              <w:rPr>
                <w:rFonts w:asciiTheme="minorEastAsia" w:hAnsiTheme="minorEastAsia"/>
                <w:color w:val="000000"/>
                <w:sz w:val="16"/>
                <w:szCs w:val="16"/>
              </w:rPr>
            </w:pPr>
            <w:r w:rsidRPr="000C62D4">
              <w:rPr>
                <w:rFonts w:asciiTheme="minorEastAsia" w:hAnsiTheme="minorEastAsia" w:hint="eastAsia"/>
                <w:color w:val="000000"/>
                <w:sz w:val="16"/>
                <w:szCs w:val="16"/>
              </w:rPr>
              <w:t>196607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jc w:val="center"/>
              <w:rPr>
                <w:rFonts w:asciiTheme="minorEastAsia" w:hAnsiTheme="minorEastAsia"/>
                <w:color w:val="000000"/>
                <w:sz w:val="16"/>
                <w:szCs w:val="16"/>
              </w:rPr>
            </w:pPr>
            <w:r w:rsidRPr="000C62D4">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智能控制技术及应用；人工智能技术及应用；</w:t>
            </w:r>
          </w:p>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嵌入式系统技术及应用</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智能仪器；</w:t>
            </w:r>
          </w:p>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可编程控制器原理及应用</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认识实习；</w:t>
            </w:r>
          </w:p>
          <w:p w:rsidR="000C62D4" w:rsidRPr="000C62D4" w:rsidRDefault="000C62D4" w:rsidP="00C907C2">
            <w:pPr>
              <w:adjustRightInd w:val="0"/>
              <w:snapToGrid w:val="0"/>
              <w:rPr>
                <w:rFonts w:asciiTheme="minorEastAsia" w:hAnsiTheme="minorEastAsia"/>
                <w:color w:val="000000"/>
                <w:sz w:val="16"/>
                <w:szCs w:val="16"/>
              </w:rPr>
            </w:pPr>
            <w:r w:rsidRPr="000C62D4">
              <w:rPr>
                <w:rFonts w:asciiTheme="minorEastAsia" w:hAnsiTheme="minorEastAsia" w:hint="eastAsia"/>
                <w:color w:val="000000"/>
                <w:sz w:val="16"/>
                <w:szCs w:val="16"/>
              </w:rPr>
              <w:t>数据采集综合实验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2D4" w:rsidRDefault="000C62D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5403CD" w:rsidTr="0080269C">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5403CD" w:rsidRDefault="005403CD">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2</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color w:val="000000"/>
                <w:sz w:val="16"/>
                <w:szCs w:val="16"/>
              </w:rPr>
              <w:t>5240</w:t>
            </w:r>
            <w:r w:rsidRPr="005403CD">
              <w:rPr>
                <w:rFonts w:asciiTheme="minorEastAsia" w:hAnsiTheme="minorEastAsia" w:hint="eastAsia"/>
                <w:color w:val="000000"/>
                <w:sz w:val="16"/>
                <w:szCs w:val="16"/>
              </w:rPr>
              <w:t>22</w:t>
            </w: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5403CD" w:rsidRPr="005403CD" w:rsidRDefault="005403CD" w:rsidP="00C907C2">
            <w:pPr>
              <w:rPr>
                <w:rFonts w:asciiTheme="minorEastAsia" w:hAnsiTheme="minorEastAsia"/>
                <w:sz w:val="16"/>
                <w:szCs w:val="16"/>
              </w:rPr>
            </w:pPr>
            <w:r w:rsidRPr="005403CD">
              <w:rPr>
                <w:rFonts w:asciiTheme="minorEastAsia" w:hAnsiTheme="minorEastAsia" w:hint="eastAsia"/>
                <w:color w:val="000000"/>
                <w:sz w:val="16"/>
                <w:szCs w:val="16"/>
              </w:rPr>
              <w:t>计算机程序编程课程设计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color w:val="000000"/>
                <w:sz w:val="16"/>
                <w:szCs w:val="16"/>
              </w:rPr>
              <w:t>李勇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color w:val="000000"/>
                <w:sz w:val="16"/>
                <w:szCs w:val="16"/>
              </w:rPr>
            </w:pPr>
            <w:r w:rsidRPr="005403CD">
              <w:rPr>
                <w:rFonts w:asciiTheme="minorEastAsia" w:hAnsiTheme="minorEastAsia" w:hint="eastAsia"/>
                <w:color w:val="000000"/>
                <w:sz w:val="16"/>
                <w:szCs w:val="16"/>
              </w:rPr>
              <w:t>297024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color w:val="000000"/>
                <w:sz w:val="16"/>
                <w:szCs w:val="16"/>
              </w:rPr>
            </w:pPr>
            <w:r w:rsidRPr="005403CD">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color w:val="000000"/>
                <w:sz w:val="16"/>
                <w:szCs w:val="16"/>
              </w:rPr>
            </w:pPr>
            <w:r w:rsidRPr="005403CD">
              <w:rPr>
                <w:rFonts w:asciiTheme="minorEastAsia" w:hAnsiTheme="minorEastAsia" w:hint="eastAsia"/>
                <w:color w:val="000000"/>
                <w:sz w:val="16"/>
                <w:szCs w:val="16"/>
              </w:rPr>
              <w:t>197406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color w:val="000000"/>
                <w:sz w:val="16"/>
                <w:szCs w:val="16"/>
              </w:rPr>
              <w:t>图像处理，模式识别</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color w:val="000000"/>
                <w:sz w:val="16"/>
                <w:szCs w:val="16"/>
              </w:rPr>
              <w:t>数据库原理，数字信号处理，DSP及其应用，信号与系统，C语言程序设计，模式识别基础。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color w:val="000000"/>
                <w:sz w:val="16"/>
                <w:szCs w:val="16"/>
              </w:rPr>
              <w:t>认识实习，生产实习，传感器课程设计，虚拟仪器课程设计，计算机程序编程课程设计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color w:val="000000"/>
                <w:sz w:val="16"/>
                <w:szCs w:val="16"/>
              </w:rPr>
            </w:pPr>
            <w:r w:rsidRPr="005403CD">
              <w:rPr>
                <w:rFonts w:asciiTheme="minorEastAsia" w:hAnsiTheme="minorEastAsia" w:hint="eastAsia"/>
                <w:color w:val="000000"/>
                <w:sz w:val="16"/>
                <w:szCs w:val="16"/>
              </w:rPr>
              <w:t>独立指导</w:t>
            </w:r>
          </w:p>
        </w:tc>
      </w:tr>
      <w:tr w:rsidR="005403CD" w:rsidTr="0080269C">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5403CD" w:rsidRDefault="005403CD">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5403CD" w:rsidRDefault="005403CD">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5403CD" w:rsidRDefault="005403CD">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color w:val="000000"/>
                <w:sz w:val="16"/>
                <w:szCs w:val="16"/>
              </w:rPr>
              <w:t>厉茜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color w:val="000000"/>
                <w:sz w:val="16"/>
                <w:szCs w:val="16"/>
              </w:rPr>
              <w:t>601933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color w:val="000000"/>
                <w:sz w:val="16"/>
                <w:szCs w:val="16"/>
              </w:rPr>
            </w:pPr>
            <w:r w:rsidRPr="005403CD">
              <w:rPr>
                <w:rFonts w:asciiTheme="minorEastAsia" w:hAnsiTheme="minor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color w:val="000000"/>
                <w:sz w:val="16"/>
                <w:szCs w:val="16"/>
              </w:rPr>
            </w:pPr>
            <w:r w:rsidRPr="005403CD">
              <w:rPr>
                <w:rFonts w:asciiTheme="minorEastAsia" w:hAnsiTheme="minorEastAsia" w:hint="eastAsia"/>
                <w:color w:val="000000"/>
                <w:sz w:val="16"/>
                <w:szCs w:val="16"/>
              </w:rPr>
              <w:t>197806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color w:val="000000"/>
                <w:sz w:val="16"/>
                <w:szCs w:val="16"/>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color w:val="000000"/>
                <w:sz w:val="16"/>
                <w:szCs w:val="16"/>
              </w:rPr>
              <w:t>信号传输与处理，无线传感器网络</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color w:val="000000"/>
                <w:sz w:val="16"/>
                <w:szCs w:val="16"/>
              </w:rPr>
              <w:t>《光电器件及应用》，《程序设计与编程》，《计算机控制装置》，《无线传感器网络A》</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color w:val="000000"/>
                <w:sz w:val="16"/>
                <w:szCs w:val="16"/>
              </w:rPr>
              <w:t>认识实习，生产实习，传感器课程设计，计算机程序编程课程设计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color w:val="000000"/>
                <w:sz w:val="16"/>
                <w:szCs w:val="16"/>
              </w:rPr>
            </w:pPr>
            <w:r w:rsidRPr="005403CD">
              <w:rPr>
                <w:rFonts w:asciiTheme="minorEastAsia" w:hAnsiTheme="minorEastAsia" w:hint="eastAsia"/>
                <w:color w:val="000000"/>
                <w:sz w:val="16"/>
                <w:szCs w:val="16"/>
              </w:rPr>
              <w:t>独立指导</w:t>
            </w:r>
          </w:p>
        </w:tc>
      </w:tr>
      <w:tr w:rsidR="005403CD" w:rsidTr="0080269C">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5403CD" w:rsidRDefault="005403CD">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5403CD" w:rsidRDefault="005403CD">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5403CD" w:rsidRDefault="005403CD">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color w:val="000000"/>
                <w:sz w:val="16"/>
                <w:szCs w:val="16"/>
              </w:rPr>
              <w:t>温泉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sz w:val="16"/>
                <w:szCs w:val="16"/>
              </w:rPr>
              <w:t>602543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color w:val="000000"/>
                <w:sz w:val="16"/>
                <w:szCs w:val="16"/>
              </w:rPr>
            </w:pPr>
            <w:r w:rsidRPr="005403CD">
              <w:rPr>
                <w:rFonts w:asciiTheme="minorEastAsia" w:hAnsiTheme="minor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color w:val="000000"/>
                <w:sz w:val="16"/>
                <w:szCs w:val="16"/>
              </w:rPr>
            </w:pPr>
            <w:r w:rsidRPr="005403CD">
              <w:rPr>
                <w:rFonts w:asciiTheme="minorEastAsia" w:hAnsiTheme="minorEastAsia" w:hint="eastAsia"/>
                <w:sz w:val="16"/>
                <w:szCs w:val="16"/>
              </w:rPr>
              <w:t>197708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color w:val="000000"/>
                <w:sz w:val="16"/>
                <w:szCs w:val="16"/>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color w:val="000000"/>
                <w:sz w:val="16"/>
                <w:szCs w:val="16"/>
              </w:rPr>
              <w:t>信号处理，网络安全</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color w:val="000000"/>
                <w:sz w:val="16"/>
                <w:szCs w:val="16"/>
              </w:rPr>
              <w:t>《C语言程序设计》，《测试技术基础A》</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rPr>
                <w:rFonts w:asciiTheme="minorEastAsia" w:hAnsiTheme="minorEastAsia"/>
                <w:color w:val="000000"/>
                <w:sz w:val="16"/>
                <w:szCs w:val="16"/>
              </w:rPr>
            </w:pPr>
            <w:r w:rsidRPr="005403CD">
              <w:rPr>
                <w:rFonts w:asciiTheme="minorEastAsia" w:hAnsiTheme="minorEastAsia" w:hint="eastAsia"/>
                <w:color w:val="000000"/>
                <w:sz w:val="16"/>
                <w:szCs w:val="16"/>
              </w:rPr>
              <w:t>传感器课程设计，计算机程序编程课程设计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3CD" w:rsidRPr="005403CD" w:rsidRDefault="005403CD" w:rsidP="00C907C2">
            <w:pPr>
              <w:adjustRightInd w:val="0"/>
              <w:snapToGrid w:val="0"/>
              <w:jc w:val="center"/>
              <w:rPr>
                <w:rFonts w:asciiTheme="minorEastAsia" w:hAnsiTheme="minorEastAsia"/>
                <w:b/>
                <w:color w:val="000000"/>
                <w:sz w:val="16"/>
                <w:szCs w:val="16"/>
              </w:rPr>
            </w:pPr>
            <w:r w:rsidRPr="005403CD">
              <w:rPr>
                <w:rFonts w:asciiTheme="minorEastAsia" w:hAnsiTheme="minorEastAsia" w:hint="eastAsia"/>
                <w:color w:val="000000"/>
                <w:sz w:val="16"/>
                <w:szCs w:val="16"/>
              </w:rPr>
              <w:t>独立指导</w:t>
            </w:r>
          </w:p>
        </w:tc>
      </w:tr>
      <w:tr w:rsidR="00731CCA" w:rsidTr="00154D1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31CCA" w:rsidRDefault="00731CC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3</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B96D5E" w:rsidRDefault="00731CCA" w:rsidP="00C907C2">
            <w:pPr>
              <w:adjustRightInd w:val="0"/>
              <w:snapToGrid w:val="0"/>
              <w:rPr>
                <w:rFonts w:asciiTheme="minorEastAsia" w:hAnsiTheme="minorEastAsia"/>
                <w:color w:val="000000"/>
                <w:sz w:val="16"/>
                <w:szCs w:val="16"/>
              </w:rPr>
            </w:pPr>
            <w:r w:rsidRPr="00B96D5E">
              <w:rPr>
                <w:rFonts w:asciiTheme="minorEastAsia" w:hAnsiTheme="minorEastAsia"/>
                <w:color w:val="000000"/>
                <w:sz w:val="16"/>
                <w:szCs w:val="16"/>
              </w:rPr>
              <w:t>5240</w:t>
            </w:r>
            <w:r w:rsidRPr="00B96D5E">
              <w:rPr>
                <w:rFonts w:asciiTheme="minorEastAsia" w:hAnsiTheme="minorEastAsia" w:hint="eastAsia"/>
                <w:color w:val="000000"/>
                <w:sz w:val="16"/>
                <w:szCs w:val="16"/>
              </w:rPr>
              <w:t>24</w:t>
            </w:r>
          </w:p>
        </w:tc>
        <w:tc>
          <w:tcPr>
            <w:tcW w:w="641" w:type="dxa"/>
            <w:tcBorders>
              <w:top w:val="single" w:sz="4" w:space="0" w:color="000000"/>
              <w:left w:val="single" w:sz="4" w:space="0" w:color="000000"/>
              <w:bottom w:val="single" w:sz="4" w:space="0" w:color="000000"/>
              <w:right w:val="single" w:sz="4" w:space="0" w:color="000000"/>
            </w:tcBorders>
            <w:shd w:val="clear" w:color="auto" w:fill="auto"/>
          </w:tcPr>
          <w:p w:rsidR="00731CCA" w:rsidRPr="00B96D5E" w:rsidRDefault="00731CCA" w:rsidP="00C907C2">
            <w:pPr>
              <w:rPr>
                <w:rFonts w:asciiTheme="minorEastAsia" w:hAnsiTheme="minorEastAsia"/>
                <w:sz w:val="16"/>
                <w:szCs w:val="16"/>
              </w:rPr>
            </w:pPr>
            <w:r w:rsidRPr="00B96D5E">
              <w:rPr>
                <w:rFonts w:asciiTheme="minorEastAsia" w:hAnsiTheme="minorEastAsia" w:hint="eastAsia"/>
                <w:color w:val="000000"/>
                <w:sz w:val="16"/>
                <w:szCs w:val="16"/>
              </w:rPr>
              <w:t>虚拟仪器课程设计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李勇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297024</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731CCA" w:rsidRPr="00731CCA" w:rsidRDefault="00731CCA" w:rsidP="00C907C2">
            <w:pPr>
              <w:adjustRightInd w:val="0"/>
              <w:snapToGrid w:val="0"/>
              <w:rPr>
                <w:rFonts w:asciiTheme="minorEastAsia" w:hAnsiTheme="minorEastAsia"/>
                <w:color w:val="000000"/>
                <w:sz w:val="16"/>
                <w:szCs w:val="16"/>
              </w:rPr>
            </w:pPr>
          </w:p>
          <w:p w:rsidR="00731CCA" w:rsidRPr="00731CCA" w:rsidRDefault="00731CCA" w:rsidP="00C907C2">
            <w:pPr>
              <w:adjustRightInd w:val="0"/>
              <w:snapToGrid w:val="0"/>
              <w:rPr>
                <w:rFonts w:asciiTheme="minorEastAsia" w:hAnsiTheme="minorEastAsia"/>
                <w:color w:val="000000"/>
                <w:sz w:val="16"/>
                <w:szCs w:val="16"/>
              </w:rPr>
            </w:pPr>
          </w:p>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31CCA" w:rsidRPr="00731CCA" w:rsidRDefault="00731CCA" w:rsidP="00C907C2">
            <w:pPr>
              <w:adjustRightInd w:val="0"/>
              <w:snapToGrid w:val="0"/>
              <w:rPr>
                <w:rFonts w:asciiTheme="minorEastAsia" w:hAnsiTheme="minorEastAsia"/>
                <w:color w:val="000000"/>
                <w:sz w:val="16"/>
                <w:szCs w:val="16"/>
              </w:rPr>
            </w:pPr>
          </w:p>
          <w:p w:rsidR="00731CCA" w:rsidRPr="00731CCA" w:rsidRDefault="00731CCA" w:rsidP="00C907C2">
            <w:pPr>
              <w:adjustRightInd w:val="0"/>
              <w:snapToGrid w:val="0"/>
              <w:rPr>
                <w:rFonts w:asciiTheme="minorEastAsia" w:hAnsiTheme="minorEastAsia"/>
                <w:color w:val="000000"/>
                <w:sz w:val="16"/>
                <w:szCs w:val="16"/>
              </w:rPr>
            </w:pPr>
          </w:p>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197406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图像处理，模式识别</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数据库原理，数字信号处理，DSP及其应用，信号与系统，C语言程序设计，模式识别基础。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认识实习，生产实习，传感器课程设计，虚拟仪器课程设计，计算机程序编程课程设计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jc w:val="center"/>
              <w:rPr>
                <w:rFonts w:asciiTheme="minorEastAsia" w:hAnsiTheme="minorEastAsia"/>
                <w:color w:val="000000"/>
                <w:sz w:val="16"/>
                <w:szCs w:val="16"/>
              </w:rPr>
            </w:pPr>
            <w:r w:rsidRPr="00731CCA">
              <w:rPr>
                <w:rFonts w:asciiTheme="minorEastAsia" w:hAnsiTheme="minorEastAsia" w:hint="eastAsia"/>
                <w:color w:val="000000"/>
                <w:sz w:val="16"/>
                <w:szCs w:val="16"/>
              </w:rPr>
              <w:t>独立指导</w:t>
            </w:r>
          </w:p>
        </w:tc>
      </w:tr>
      <w:tr w:rsidR="00731CCA" w:rsidTr="00154D1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31CCA" w:rsidRDefault="00731CCA">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31CCA" w:rsidRDefault="00731CCA">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31CCA" w:rsidRDefault="00731CCA">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proofErr w:type="gramStart"/>
            <w:r w:rsidRPr="00731CCA">
              <w:rPr>
                <w:rFonts w:asciiTheme="minorEastAsia" w:hAnsiTheme="minorEastAsia" w:hint="eastAsia"/>
                <w:color w:val="000000"/>
                <w:sz w:val="16"/>
                <w:szCs w:val="16"/>
              </w:rPr>
              <w:t>周求湛</w:t>
            </w:r>
            <w:proofErr w:type="gramEnd"/>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297058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jc w:val="center"/>
              <w:rPr>
                <w:rFonts w:asciiTheme="minorEastAsia" w:hAnsiTheme="minorEastAsia"/>
                <w:color w:val="000000"/>
                <w:sz w:val="16"/>
                <w:szCs w:val="16"/>
              </w:rPr>
            </w:pPr>
            <w:r w:rsidRPr="00731CCA">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jc w:val="center"/>
              <w:rPr>
                <w:rFonts w:asciiTheme="minorEastAsia" w:hAnsiTheme="minorEastAsia"/>
                <w:color w:val="000000"/>
                <w:sz w:val="16"/>
                <w:szCs w:val="16"/>
              </w:rPr>
            </w:pPr>
            <w:r w:rsidRPr="00731CCA">
              <w:rPr>
                <w:rFonts w:asciiTheme="minorEastAsia" w:hAnsiTheme="minorEastAsia" w:hint="eastAsia"/>
                <w:color w:val="000000"/>
                <w:sz w:val="16"/>
                <w:szCs w:val="16"/>
              </w:rPr>
              <w:t>197403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微弱信号检测</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color w:val="000000"/>
                <w:sz w:val="16"/>
                <w:szCs w:val="16"/>
              </w:rPr>
              <w:t>《</w:t>
            </w:r>
            <w:r w:rsidRPr="00731CCA">
              <w:rPr>
                <w:rFonts w:asciiTheme="minorEastAsia" w:hAnsiTheme="minorEastAsia" w:hint="eastAsia"/>
                <w:color w:val="000000"/>
                <w:sz w:val="16"/>
                <w:szCs w:val="16"/>
              </w:rPr>
              <w:t>虚拟仪器</w:t>
            </w:r>
            <w:r w:rsidRPr="00731CCA">
              <w:rPr>
                <w:rFonts w:asciiTheme="minorEastAsia" w:hAnsiTheme="minorEastAsia"/>
                <w:color w:val="000000"/>
                <w:sz w:val="16"/>
                <w:szCs w:val="16"/>
              </w:rPr>
              <w:t>》，《</w:t>
            </w:r>
            <w:r w:rsidRPr="00731CCA">
              <w:rPr>
                <w:rFonts w:asciiTheme="minorEastAsia" w:hAnsiTheme="minorEastAsia" w:hint="eastAsia"/>
                <w:color w:val="000000"/>
                <w:sz w:val="16"/>
                <w:szCs w:val="16"/>
              </w:rPr>
              <w:t>数字信号处理</w:t>
            </w:r>
            <w:r w:rsidRPr="00731CCA">
              <w:rPr>
                <w:rFonts w:asciiTheme="minorEastAsia" w:hAnsiTheme="minorEastAsia"/>
                <w:color w:val="000000"/>
                <w:sz w:val="16"/>
                <w:szCs w:val="16"/>
              </w:rPr>
              <w:t>》，《</w:t>
            </w:r>
            <w:r w:rsidRPr="00731CCA">
              <w:rPr>
                <w:rFonts w:asciiTheme="minorEastAsia" w:hAnsiTheme="minorEastAsia" w:hint="eastAsia"/>
                <w:color w:val="000000"/>
                <w:sz w:val="16"/>
                <w:szCs w:val="16"/>
              </w:rPr>
              <w:t>虚拟仪器及测试系统设计</w:t>
            </w:r>
            <w:r w:rsidRPr="00731CCA">
              <w:rPr>
                <w:rFonts w:asciiTheme="minorEastAsia" w:hAnsiTheme="minorEastAsia"/>
                <w:color w:val="000000"/>
                <w:sz w:val="16"/>
                <w:szCs w:val="16"/>
              </w:rPr>
              <w:t>》，《</w:t>
            </w:r>
            <w:r w:rsidRPr="00731CCA">
              <w:rPr>
                <w:rFonts w:asciiTheme="minorEastAsia" w:hAnsiTheme="minorEastAsia" w:hint="eastAsia"/>
                <w:color w:val="000000"/>
                <w:sz w:val="16"/>
                <w:szCs w:val="16"/>
              </w:rPr>
              <w:t>智能测试系统设计</w:t>
            </w:r>
            <w:r w:rsidRPr="00731CCA">
              <w:rPr>
                <w:rFonts w:asciiTheme="minorEastAsia" w:hAnsiTheme="minorEastAsia"/>
                <w:color w:val="000000"/>
                <w:sz w:val="16"/>
                <w:szCs w:val="16"/>
              </w:rPr>
              <w:t>》</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认识实习，生产实习，传感器课程设计，虚拟仪器课程设计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jc w:val="center"/>
              <w:rPr>
                <w:rFonts w:asciiTheme="minorEastAsia" w:hAnsiTheme="minorEastAsia"/>
                <w:color w:val="000000"/>
                <w:sz w:val="16"/>
                <w:szCs w:val="16"/>
              </w:rPr>
            </w:pPr>
            <w:r w:rsidRPr="00731CCA">
              <w:rPr>
                <w:rFonts w:asciiTheme="minorEastAsia" w:hAnsiTheme="minorEastAsia" w:hint="eastAsia"/>
                <w:color w:val="000000"/>
                <w:sz w:val="16"/>
                <w:szCs w:val="16"/>
              </w:rPr>
              <w:t>独立指导</w:t>
            </w:r>
          </w:p>
        </w:tc>
      </w:tr>
      <w:tr w:rsidR="00731CCA" w:rsidTr="00154D1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31CCA" w:rsidRDefault="00731CCA">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31CCA" w:rsidRDefault="00731CCA">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31CCA" w:rsidRDefault="00731CCA">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proofErr w:type="gramStart"/>
            <w:r w:rsidRPr="00731CCA">
              <w:rPr>
                <w:rFonts w:asciiTheme="minorEastAsia" w:hAnsiTheme="minorEastAsia" w:hint="eastAsia"/>
                <w:color w:val="000000"/>
                <w:sz w:val="16"/>
                <w:szCs w:val="16"/>
              </w:rPr>
              <w:t>孙立悦</w:t>
            </w:r>
            <w:proofErr w:type="gramEnd"/>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609489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jc w:val="center"/>
              <w:rPr>
                <w:rFonts w:asciiTheme="minorEastAsia" w:hAnsiTheme="minorEastAsia"/>
                <w:color w:val="000000"/>
                <w:sz w:val="16"/>
                <w:szCs w:val="16"/>
              </w:rPr>
            </w:pPr>
            <w:r w:rsidRPr="00731CCA">
              <w:rPr>
                <w:rFonts w:asciiTheme="minorEastAsia" w:hAnsiTheme="minorEastAsia" w:hint="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jc w:val="center"/>
              <w:rPr>
                <w:rFonts w:asciiTheme="minorEastAsia" w:hAnsiTheme="minorEastAsia"/>
                <w:color w:val="000000"/>
                <w:sz w:val="16"/>
                <w:szCs w:val="16"/>
              </w:rPr>
            </w:pPr>
            <w:r w:rsidRPr="00731CCA">
              <w:rPr>
                <w:rFonts w:asciiTheme="minorEastAsia" w:hAnsiTheme="minorEastAsia" w:hint="eastAsia"/>
                <w:color w:val="000000"/>
                <w:sz w:val="16"/>
                <w:szCs w:val="16"/>
              </w:rPr>
              <w:t>198707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助理工程师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协作通信，无线通信</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rPr>
                <w:rFonts w:asciiTheme="minorEastAsia" w:hAnsiTheme="minorEastAsia"/>
                <w:color w:val="000000"/>
                <w:sz w:val="16"/>
                <w:szCs w:val="16"/>
              </w:rPr>
            </w:pPr>
            <w:r w:rsidRPr="00731CCA">
              <w:rPr>
                <w:rFonts w:asciiTheme="minorEastAsia" w:hAnsiTheme="minorEastAsia" w:hint="eastAsia"/>
                <w:color w:val="000000"/>
                <w:sz w:val="16"/>
                <w:szCs w:val="16"/>
              </w:rPr>
              <w:t>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1CCA" w:rsidRPr="00731CCA" w:rsidRDefault="00731CCA" w:rsidP="00C907C2">
            <w:pPr>
              <w:adjustRightInd w:val="0"/>
              <w:snapToGrid w:val="0"/>
              <w:jc w:val="center"/>
              <w:rPr>
                <w:rFonts w:asciiTheme="minorEastAsia" w:hAnsiTheme="minorEastAsia"/>
                <w:b/>
                <w:color w:val="000000"/>
                <w:sz w:val="16"/>
                <w:szCs w:val="16"/>
              </w:rPr>
            </w:pPr>
            <w:r w:rsidRPr="00731CCA">
              <w:rPr>
                <w:rFonts w:asciiTheme="minorEastAsia" w:hAnsiTheme="minorEastAsia" w:hint="eastAsia"/>
                <w:color w:val="000000"/>
                <w:sz w:val="16"/>
                <w:szCs w:val="16"/>
              </w:rPr>
              <w:t>教学辅助</w:t>
            </w:r>
          </w:p>
        </w:tc>
      </w:tr>
      <w:tr w:rsidR="007E56C3" w:rsidTr="00BA2752">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4</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E74FD1" w:rsidRDefault="007E56C3" w:rsidP="00C907C2">
            <w:pPr>
              <w:adjustRightInd w:val="0"/>
              <w:snapToGrid w:val="0"/>
              <w:rPr>
                <w:rFonts w:asciiTheme="minorEastAsia" w:hAnsiTheme="minorEastAsia"/>
                <w:color w:val="000000"/>
                <w:sz w:val="16"/>
                <w:szCs w:val="16"/>
              </w:rPr>
            </w:pPr>
            <w:r w:rsidRPr="00E74FD1">
              <w:rPr>
                <w:rFonts w:asciiTheme="minorEastAsia" w:hAnsiTheme="minorEastAsia"/>
                <w:color w:val="000000"/>
                <w:sz w:val="16"/>
                <w:szCs w:val="16"/>
              </w:rPr>
              <w:t>524007</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E74FD1" w:rsidRDefault="007E56C3" w:rsidP="00C907C2">
            <w:pPr>
              <w:adjustRightInd w:val="0"/>
              <w:snapToGrid w:val="0"/>
              <w:rPr>
                <w:rFonts w:asciiTheme="minorEastAsia" w:hAnsiTheme="minorEastAsia"/>
                <w:color w:val="000000"/>
                <w:sz w:val="16"/>
                <w:szCs w:val="16"/>
              </w:rPr>
            </w:pPr>
            <w:r w:rsidRPr="00E74FD1">
              <w:rPr>
                <w:rFonts w:asciiTheme="minorEastAsia" w:hAnsiTheme="minorEastAsia" w:hint="eastAsia"/>
                <w:color w:val="000000"/>
                <w:sz w:val="16"/>
                <w:szCs w:val="16"/>
              </w:rPr>
              <w:t>认识实习</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李勇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297024</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p>
          <w:p w:rsidR="007E56C3" w:rsidRPr="007E56C3" w:rsidRDefault="007E56C3" w:rsidP="00C907C2">
            <w:pPr>
              <w:adjustRightInd w:val="0"/>
              <w:snapToGrid w:val="0"/>
              <w:rPr>
                <w:rFonts w:asciiTheme="minorEastAsia" w:hAnsiTheme="minorEastAsia"/>
                <w:color w:val="000000"/>
                <w:sz w:val="16"/>
                <w:szCs w:val="16"/>
              </w:rPr>
            </w:pP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p>
          <w:p w:rsidR="007E56C3" w:rsidRPr="007E56C3" w:rsidRDefault="007E56C3" w:rsidP="00C907C2">
            <w:pPr>
              <w:adjustRightInd w:val="0"/>
              <w:snapToGrid w:val="0"/>
              <w:rPr>
                <w:rFonts w:asciiTheme="minorEastAsia" w:hAnsiTheme="minorEastAsia"/>
                <w:color w:val="000000"/>
                <w:sz w:val="16"/>
                <w:szCs w:val="16"/>
              </w:rPr>
            </w:pP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197406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图像处理，</w:t>
            </w: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模式识别</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数据库原理，数字信号处理，DSP及其应用，信号与系统，C语言程序设计，模式识别基础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认识实习，生产实习，传感器课程设计，虚拟仪器课程设计，计算机程序编程课程设计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独立指导</w:t>
            </w:r>
          </w:p>
        </w:tc>
      </w:tr>
      <w:tr w:rsidR="007E56C3" w:rsidTr="00BA2752">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proofErr w:type="gramStart"/>
            <w:r w:rsidRPr="007E56C3">
              <w:rPr>
                <w:rFonts w:asciiTheme="minorEastAsia" w:hAnsiTheme="minorEastAsia" w:hint="eastAsia"/>
                <w:color w:val="000000"/>
                <w:sz w:val="16"/>
                <w:szCs w:val="16"/>
              </w:rPr>
              <w:t>王墨林</w:t>
            </w:r>
            <w:proofErr w:type="gramEnd"/>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color w:val="000000"/>
                <w:sz w:val="16"/>
                <w:szCs w:val="16"/>
              </w:rPr>
              <w:t>220931</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color w:val="000000"/>
                <w:sz w:val="16"/>
                <w:szCs w:val="16"/>
              </w:rPr>
              <w:t>196006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信号检测</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传感器原理，</w:t>
            </w: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检测与转换技术，</w:t>
            </w: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近代传感技术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认识实习，传感器原理实验，</w:t>
            </w: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检测与转换技术实验，</w:t>
            </w: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近代传感技术实验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独立指导</w:t>
            </w:r>
          </w:p>
        </w:tc>
      </w:tr>
      <w:tr w:rsidR="007E56C3" w:rsidTr="00BA2752">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厉茜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color w:val="000000"/>
                <w:sz w:val="16"/>
                <w:szCs w:val="16"/>
              </w:rPr>
              <w:t>601933</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color w:val="000000"/>
                <w:sz w:val="16"/>
                <w:szCs w:val="16"/>
              </w:rPr>
              <w:t>197806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信号传输与处理，无线传感器网络</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光电器件及应用，程序设计与编程，计算机控制装置，无线传感器网络A</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认识实习，生产实习，传感器课程设计，计算机程序编程课程设计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独立指导</w:t>
            </w:r>
          </w:p>
        </w:tc>
      </w:tr>
      <w:tr w:rsidR="007E56C3" w:rsidTr="00BA2752">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王波</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color w:val="000000"/>
                <w:sz w:val="16"/>
                <w:szCs w:val="16"/>
              </w:rPr>
              <w:t>602726</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197509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信号处理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传感器原理，现代通信网</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传感器原理实验，</w:t>
            </w: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现代通信网实验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独立指导</w:t>
            </w:r>
          </w:p>
        </w:tc>
      </w:tr>
      <w:tr w:rsidR="007E56C3" w:rsidTr="00BA2752">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56C3" w:rsidRDefault="007E56C3">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proofErr w:type="gramStart"/>
            <w:r w:rsidRPr="007E56C3">
              <w:rPr>
                <w:rFonts w:asciiTheme="minorEastAsia" w:hAnsiTheme="minorEastAsia" w:hint="eastAsia"/>
                <w:color w:val="000000"/>
                <w:sz w:val="16"/>
                <w:szCs w:val="16"/>
              </w:rPr>
              <w:t>丛玉良</w:t>
            </w:r>
            <w:proofErr w:type="gramEnd"/>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color w:val="000000"/>
                <w:sz w:val="16"/>
                <w:szCs w:val="16"/>
              </w:rPr>
              <w:t>293014</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196602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现代信号处理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数字信号处理，</w:t>
            </w: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测控技术与仪器导论，</w:t>
            </w: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现代信号处理新技术讲座</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认识实习，</w:t>
            </w:r>
          </w:p>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数字信号处理实验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7E56C3" w:rsidRPr="007E56C3" w:rsidRDefault="007E56C3" w:rsidP="00C907C2">
            <w:pPr>
              <w:adjustRightInd w:val="0"/>
              <w:snapToGrid w:val="0"/>
              <w:rPr>
                <w:rFonts w:asciiTheme="minorEastAsia" w:hAnsiTheme="minorEastAsia"/>
                <w:color w:val="000000"/>
                <w:sz w:val="16"/>
                <w:szCs w:val="16"/>
              </w:rPr>
            </w:pPr>
            <w:r w:rsidRPr="007E56C3">
              <w:rPr>
                <w:rFonts w:asciiTheme="minorEastAsia" w:hAnsiTheme="minorEastAsia" w:hint="eastAsia"/>
                <w:color w:val="000000"/>
                <w:sz w:val="16"/>
                <w:szCs w:val="16"/>
              </w:rPr>
              <w:t>独立指导</w:t>
            </w:r>
          </w:p>
        </w:tc>
      </w:tr>
      <w:tr w:rsidR="00A554BE" w:rsidTr="00D0240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D1285F" w:rsidRDefault="00A554BE" w:rsidP="00C907C2">
            <w:pPr>
              <w:adjustRightInd w:val="0"/>
              <w:snapToGrid w:val="0"/>
              <w:rPr>
                <w:rFonts w:asciiTheme="minorEastAsia" w:hAnsiTheme="minorEastAsia"/>
                <w:color w:val="000000"/>
                <w:sz w:val="16"/>
                <w:szCs w:val="16"/>
              </w:rPr>
            </w:pPr>
            <w:r w:rsidRPr="00D1285F">
              <w:rPr>
                <w:rFonts w:asciiTheme="minorEastAsia" w:hAnsiTheme="minorEastAsia"/>
                <w:color w:val="000000"/>
                <w:sz w:val="16"/>
                <w:szCs w:val="16"/>
              </w:rPr>
              <w:t>5240</w:t>
            </w:r>
            <w:r w:rsidRPr="00D1285F">
              <w:rPr>
                <w:rFonts w:asciiTheme="minorEastAsia" w:hAnsiTheme="minorEastAsia" w:hint="eastAsia"/>
                <w:color w:val="000000"/>
                <w:sz w:val="16"/>
                <w:szCs w:val="16"/>
              </w:rPr>
              <w:t>12</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D1285F" w:rsidRDefault="00A554BE" w:rsidP="00C907C2">
            <w:pPr>
              <w:adjustRightInd w:val="0"/>
              <w:snapToGrid w:val="0"/>
              <w:rPr>
                <w:rFonts w:asciiTheme="minorEastAsia" w:hAnsiTheme="minorEastAsia"/>
                <w:color w:val="000000"/>
                <w:sz w:val="16"/>
                <w:szCs w:val="16"/>
              </w:rPr>
            </w:pPr>
            <w:r w:rsidRPr="00D1285F">
              <w:rPr>
                <w:rFonts w:asciiTheme="minorEastAsia" w:hAnsiTheme="minorEastAsia" w:hint="eastAsia"/>
                <w:color w:val="000000"/>
                <w:sz w:val="16"/>
                <w:szCs w:val="16"/>
              </w:rPr>
              <w:t>生产实习</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李勇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297024</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p>
          <w:p w:rsidR="00A554BE" w:rsidRPr="00A554BE" w:rsidRDefault="00A554BE" w:rsidP="00C907C2">
            <w:pPr>
              <w:adjustRightInd w:val="0"/>
              <w:snapToGrid w:val="0"/>
              <w:rPr>
                <w:rFonts w:asciiTheme="minorEastAsia" w:hAnsiTheme="minorEastAsia"/>
                <w:color w:val="000000"/>
                <w:sz w:val="16"/>
                <w:szCs w:val="16"/>
              </w:rPr>
            </w:pP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p>
          <w:p w:rsidR="00A554BE" w:rsidRPr="00A554BE" w:rsidRDefault="00A554BE" w:rsidP="00C907C2">
            <w:pPr>
              <w:adjustRightInd w:val="0"/>
              <w:snapToGrid w:val="0"/>
              <w:rPr>
                <w:rFonts w:asciiTheme="minorEastAsia" w:hAnsiTheme="minorEastAsia"/>
                <w:color w:val="000000"/>
                <w:sz w:val="16"/>
                <w:szCs w:val="16"/>
              </w:rPr>
            </w:pP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197406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图像处理，模式识别</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数据库原理，数字信号处理，DSP及其应用，信号与系统，C语言程序设计，模式识别基础。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认识实习，生产实习，传感器课程设计，虚拟仪器课程设计，计算机程序编程课程设计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独立指导</w:t>
            </w:r>
          </w:p>
        </w:tc>
      </w:tr>
      <w:tr w:rsidR="00A554BE" w:rsidTr="00D0240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赵静荣</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299016</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197306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智能信息处理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单片机原理与应用，</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CCD原理及应用，</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在线检测技术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传感器课程设计，</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独立指导</w:t>
            </w:r>
          </w:p>
        </w:tc>
      </w:tr>
      <w:tr w:rsidR="00A554BE" w:rsidTr="00D0240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陈建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603126</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197712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无线定位</w:t>
            </w:r>
            <w:r w:rsidRPr="00A554BE">
              <w:rPr>
                <w:rFonts w:asciiTheme="minorEastAsia" w:hAnsiTheme="minorEastAsia" w:hint="eastAsia"/>
                <w:color w:val="000000"/>
                <w:sz w:val="16"/>
                <w:szCs w:val="16"/>
              </w:rPr>
              <w:t>，</w:t>
            </w:r>
            <w:r w:rsidRPr="00A554BE">
              <w:rPr>
                <w:rFonts w:asciiTheme="minorEastAsia" w:hAnsiTheme="minorEastAsia"/>
                <w:color w:val="000000"/>
                <w:sz w:val="16"/>
                <w:szCs w:val="16"/>
              </w:rPr>
              <w:t>智能人机交互</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传感器原理与应用，</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计算机应用技术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传感器课程设计，</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独立指导</w:t>
            </w:r>
          </w:p>
        </w:tc>
      </w:tr>
      <w:tr w:rsidR="00A554BE" w:rsidTr="00D0240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陈绵书</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602135</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197312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计算机视觉，机器学习</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信号与系统，</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计算机通信，</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机器学习</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数据采集综合实验，</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传感器课程设计，</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独立指导</w:t>
            </w:r>
          </w:p>
        </w:tc>
      </w:tr>
      <w:tr w:rsidR="00A554BE" w:rsidTr="00D0240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张利平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602241</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197703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弱信号检测</w:t>
            </w:r>
            <w:r w:rsidRPr="00A554BE">
              <w:rPr>
                <w:rFonts w:asciiTheme="minorEastAsia" w:hAnsiTheme="minorEastAsia" w:hint="eastAsia"/>
                <w:color w:val="000000"/>
                <w:sz w:val="16"/>
                <w:szCs w:val="16"/>
              </w:rPr>
              <w:t>，</w:t>
            </w:r>
            <w:r w:rsidRPr="00A554BE">
              <w:rPr>
                <w:rFonts w:asciiTheme="minorEastAsia" w:hAnsiTheme="minorEastAsia"/>
                <w:color w:val="000000"/>
                <w:sz w:val="16"/>
                <w:szCs w:val="16"/>
              </w:rPr>
              <w:t>图像处理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弱信号检测理论，</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数据库应用技术，</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误差理论</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弱信号检测理论实验，</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数据库应用技术实验，</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误差理论实验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独立指导</w:t>
            </w:r>
          </w:p>
        </w:tc>
      </w:tr>
      <w:tr w:rsidR="00A554BE" w:rsidTr="00D0240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王波</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602726</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197509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信号处理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传感器原理，现代通信网</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传感器原理实验，</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现代通信网实验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独立指导</w:t>
            </w:r>
          </w:p>
        </w:tc>
      </w:tr>
      <w:tr w:rsidR="00A554BE" w:rsidTr="00D0240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554BE" w:rsidRDefault="00A554B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proofErr w:type="gramStart"/>
            <w:r w:rsidRPr="00A554BE">
              <w:rPr>
                <w:rFonts w:asciiTheme="minorEastAsia" w:hAnsiTheme="minorEastAsia" w:hint="eastAsia"/>
                <w:color w:val="000000"/>
                <w:sz w:val="16"/>
                <w:szCs w:val="16"/>
              </w:rPr>
              <w:t>丛玉良</w:t>
            </w:r>
            <w:proofErr w:type="gramEnd"/>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color w:val="000000"/>
                <w:sz w:val="16"/>
                <w:szCs w:val="16"/>
              </w:rPr>
              <w:t>293014</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196602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现代信号处理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数字信号处理，</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测控技术与仪器导论，</w:t>
            </w:r>
          </w:p>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现代信号处理新技术讲座</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认识实习，数字信号处理实验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554BE" w:rsidRPr="00A554BE" w:rsidRDefault="00A554BE" w:rsidP="00C907C2">
            <w:pPr>
              <w:adjustRightInd w:val="0"/>
              <w:snapToGrid w:val="0"/>
              <w:rPr>
                <w:rFonts w:asciiTheme="minorEastAsia" w:hAnsiTheme="minorEastAsia"/>
                <w:color w:val="000000"/>
                <w:sz w:val="16"/>
                <w:szCs w:val="16"/>
              </w:rPr>
            </w:pPr>
            <w:r w:rsidRPr="00A554BE">
              <w:rPr>
                <w:rFonts w:asciiTheme="minorEastAsia" w:hAnsiTheme="minorEastAsia" w:hint="eastAsia"/>
                <w:color w:val="000000"/>
                <w:sz w:val="16"/>
                <w:szCs w:val="16"/>
              </w:rPr>
              <w:t>独立指导</w:t>
            </w:r>
          </w:p>
        </w:tc>
      </w:tr>
      <w:tr w:rsidR="00A96B4E" w:rsidTr="00983C5E">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144DE4" w:rsidRDefault="00A96B4E" w:rsidP="00C907C2">
            <w:pPr>
              <w:adjustRightInd w:val="0"/>
              <w:snapToGrid w:val="0"/>
              <w:rPr>
                <w:rFonts w:asciiTheme="minorEastAsia" w:hAnsiTheme="minorEastAsia"/>
                <w:color w:val="000000"/>
                <w:sz w:val="16"/>
                <w:szCs w:val="16"/>
              </w:rPr>
            </w:pPr>
            <w:r w:rsidRPr="00144DE4">
              <w:rPr>
                <w:rFonts w:asciiTheme="minorEastAsia" w:hAnsiTheme="minorEastAsia"/>
                <w:color w:val="000000"/>
                <w:sz w:val="16"/>
                <w:szCs w:val="16"/>
              </w:rPr>
              <w:t>5240</w:t>
            </w:r>
            <w:r w:rsidRPr="00144DE4">
              <w:rPr>
                <w:rFonts w:asciiTheme="minorEastAsia" w:hAnsiTheme="minorEastAsia" w:hint="eastAsia"/>
                <w:color w:val="000000"/>
                <w:sz w:val="16"/>
                <w:szCs w:val="16"/>
              </w:rPr>
              <w:t>23</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144DE4" w:rsidRDefault="00A96B4E" w:rsidP="00C907C2">
            <w:pPr>
              <w:adjustRightInd w:val="0"/>
              <w:snapToGrid w:val="0"/>
              <w:rPr>
                <w:rFonts w:asciiTheme="minorEastAsia" w:hAnsiTheme="minorEastAsia"/>
                <w:color w:val="000000"/>
                <w:sz w:val="16"/>
                <w:szCs w:val="16"/>
              </w:rPr>
            </w:pPr>
            <w:r w:rsidRPr="00144DE4">
              <w:rPr>
                <w:rFonts w:asciiTheme="minorEastAsia" w:hAnsiTheme="minorEastAsia" w:hint="eastAsia"/>
                <w:color w:val="000000"/>
                <w:sz w:val="16"/>
                <w:szCs w:val="16"/>
              </w:rPr>
              <w:t>传感器课程设计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李勇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297024</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p>
          <w:p w:rsidR="00A96B4E" w:rsidRPr="00A96B4E" w:rsidRDefault="00A96B4E" w:rsidP="00C907C2">
            <w:pPr>
              <w:adjustRightInd w:val="0"/>
              <w:snapToGrid w:val="0"/>
              <w:rPr>
                <w:rFonts w:asciiTheme="minorEastAsia" w:hAnsiTheme="minorEastAsia"/>
                <w:color w:val="000000"/>
                <w:sz w:val="16"/>
                <w:szCs w:val="16"/>
              </w:rPr>
            </w:pP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p>
          <w:p w:rsidR="00A96B4E" w:rsidRPr="00A96B4E" w:rsidRDefault="00A96B4E" w:rsidP="00C907C2">
            <w:pPr>
              <w:adjustRightInd w:val="0"/>
              <w:snapToGrid w:val="0"/>
              <w:rPr>
                <w:rFonts w:asciiTheme="minorEastAsia" w:hAnsiTheme="minorEastAsia"/>
                <w:color w:val="000000"/>
                <w:sz w:val="16"/>
                <w:szCs w:val="16"/>
              </w:rPr>
            </w:pP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197406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图像处理，模式识别</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数据库原理，数字信号处理，DSP及其应用，信号与系统，C语言程序设计，模式识别基础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认识实习，生产实习，传感器课程设计，虚拟仪器课程设计，计算机程序编程课程设计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独立指导</w:t>
            </w:r>
          </w:p>
        </w:tc>
      </w:tr>
      <w:tr w:rsidR="00A96B4E" w:rsidTr="00983C5E">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赵静荣</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299016</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197306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智能信息处理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单片机原理与应用，</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CCD原理及应用，</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在线检测技术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传感器课程设计，</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独立指导</w:t>
            </w:r>
          </w:p>
        </w:tc>
      </w:tr>
      <w:tr w:rsidR="00A96B4E" w:rsidTr="00983C5E">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陈建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603126</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197712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无线定位</w:t>
            </w:r>
            <w:r w:rsidRPr="00A96B4E">
              <w:rPr>
                <w:rFonts w:asciiTheme="minorEastAsia" w:hAnsiTheme="minorEastAsia" w:hint="eastAsia"/>
                <w:color w:val="000000"/>
                <w:sz w:val="16"/>
                <w:szCs w:val="16"/>
              </w:rPr>
              <w:t>，</w:t>
            </w:r>
            <w:r w:rsidRPr="00A96B4E">
              <w:rPr>
                <w:rFonts w:asciiTheme="minorEastAsia" w:hAnsiTheme="minorEastAsia"/>
                <w:color w:val="000000"/>
                <w:sz w:val="16"/>
                <w:szCs w:val="16"/>
              </w:rPr>
              <w:t>智能人机交互</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传感器原理与应用，</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计算机应用技术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传感器课程设计，</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独立指导</w:t>
            </w:r>
          </w:p>
        </w:tc>
      </w:tr>
      <w:tr w:rsidR="00A96B4E" w:rsidTr="00983C5E">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陈绵书</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602135</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197312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计算机视觉，机器学习</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信号与系统，</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计算机通信，</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机器学习</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数据采集综合实验，</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传感器课程设计，</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独立指导</w:t>
            </w:r>
          </w:p>
        </w:tc>
      </w:tr>
      <w:tr w:rsidR="00A96B4E" w:rsidTr="00983C5E">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张利平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602241</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197703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弱信号检测</w:t>
            </w:r>
            <w:r w:rsidRPr="00A96B4E">
              <w:rPr>
                <w:rFonts w:asciiTheme="minorEastAsia" w:hAnsiTheme="minorEastAsia" w:hint="eastAsia"/>
                <w:color w:val="000000"/>
                <w:sz w:val="16"/>
                <w:szCs w:val="16"/>
              </w:rPr>
              <w:t>，</w:t>
            </w:r>
            <w:r w:rsidRPr="00A96B4E">
              <w:rPr>
                <w:rFonts w:asciiTheme="minorEastAsia" w:hAnsiTheme="minorEastAsia"/>
                <w:color w:val="000000"/>
                <w:sz w:val="16"/>
                <w:szCs w:val="16"/>
              </w:rPr>
              <w:t>图像处理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弱信号检测理论，</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数据库应用技术，</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误差理论</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弱信号检测理论实验，</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数据库应用技术实验，</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误差理论实验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独立指导</w:t>
            </w:r>
          </w:p>
        </w:tc>
      </w:tr>
      <w:tr w:rsidR="00A96B4E" w:rsidTr="00983C5E">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p w:rsidR="00A96B4E" w:rsidRDefault="00A96B4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王波</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602726</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197509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信号处理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传感器原理，现代通信网</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传感器原理实验，</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现代通信网实验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独立指导</w:t>
            </w:r>
          </w:p>
        </w:tc>
      </w:tr>
      <w:tr w:rsidR="00A96B4E" w:rsidTr="00983C5E">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96B4E" w:rsidRDefault="00A96B4E">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proofErr w:type="gramStart"/>
            <w:r w:rsidRPr="00A96B4E">
              <w:rPr>
                <w:rFonts w:asciiTheme="minorEastAsia" w:hAnsiTheme="minorEastAsia" w:hint="eastAsia"/>
                <w:color w:val="000000"/>
                <w:sz w:val="16"/>
                <w:szCs w:val="16"/>
              </w:rPr>
              <w:t>丛玉良</w:t>
            </w:r>
            <w:proofErr w:type="gramEnd"/>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color w:val="000000"/>
                <w:sz w:val="16"/>
                <w:szCs w:val="16"/>
              </w:rPr>
              <w:t>293014</w:t>
            </w:r>
          </w:p>
        </w:tc>
        <w:tc>
          <w:tcPr>
            <w:tcW w:w="300"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196602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现代信号处理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数字信号处理，</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测控技术与仪器导论，</w:t>
            </w:r>
          </w:p>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现代信号处理新技术讲座</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认识实习，数字信号处理实验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96B4E" w:rsidRPr="00A96B4E" w:rsidRDefault="00A96B4E" w:rsidP="00C907C2">
            <w:pPr>
              <w:adjustRightInd w:val="0"/>
              <w:snapToGrid w:val="0"/>
              <w:rPr>
                <w:rFonts w:asciiTheme="minorEastAsia" w:hAnsiTheme="minorEastAsia"/>
                <w:color w:val="000000"/>
                <w:sz w:val="16"/>
                <w:szCs w:val="16"/>
              </w:rPr>
            </w:pPr>
            <w:r w:rsidRPr="00A96B4E">
              <w:rPr>
                <w:rFonts w:asciiTheme="minorEastAsia" w:hAnsiTheme="minorEastAsia" w:hint="eastAsia"/>
                <w:color w:val="000000"/>
                <w:sz w:val="16"/>
                <w:szCs w:val="16"/>
              </w:rPr>
              <w:t>独立指导</w:t>
            </w:r>
          </w:p>
        </w:tc>
      </w:tr>
    </w:tbl>
    <w:p w:rsidR="00F44636" w:rsidRDefault="00F44636">
      <w:pPr>
        <w:snapToGrid w:val="0"/>
        <w:spacing w:line="600" w:lineRule="exact"/>
        <w:rPr>
          <w:rFonts w:ascii="仿宋" w:eastAsia="仿宋" w:hAnsi="仿宋"/>
          <w:b/>
          <w:color w:val="000000"/>
          <w:sz w:val="30"/>
          <w:szCs w:val="30"/>
        </w:rPr>
      </w:pPr>
    </w:p>
    <w:p w:rsidR="00F44636" w:rsidRDefault="00E23B5A">
      <w:pPr>
        <w:snapToGrid w:val="0"/>
        <w:rPr>
          <w:rFonts w:ascii="仿宋" w:eastAsia="仿宋" w:hAnsi="仿宋"/>
          <w:b/>
          <w:color w:val="000000"/>
          <w:szCs w:val="21"/>
        </w:rPr>
      </w:pPr>
      <w:r>
        <w:rPr>
          <w:rFonts w:ascii="仿宋" w:eastAsia="仿宋" w:hAnsi="仿宋" w:hint="eastAsia"/>
          <w:b/>
          <w:color w:val="000000"/>
          <w:szCs w:val="21"/>
        </w:rPr>
        <w:t>说明</w:t>
      </w:r>
      <w:r>
        <w:rPr>
          <w:rFonts w:ascii="仿宋" w:eastAsia="仿宋" w:hAnsi="仿宋"/>
          <w:b/>
          <w:color w:val="000000"/>
          <w:szCs w:val="21"/>
        </w:rPr>
        <w:t>：本表应当包括所有人员</w:t>
      </w:r>
      <w:r>
        <w:rPr>
          <w:rFonts w:ascii="仿宋" w:eastAsia="仿宋" w:hAnsi="仿宋" w:hint="eastAsia"/>
          <w:b/>
          <w:color w:val="000000"/>
          <w:szCs w:val="21"/>
        </w:rPr>
        <w:t>，教学分工</w:t>
      </w:r>
      <w:r>
        <w:rPr>
          <w:rFonts w:ascii="仿宋" w:eastAsia="仿宋" w:hAnsi="仿宋"/>
          <w:b/>
          <w:color w:val="000000"/>
          <w:szCs w:val="21"/>
        </w:rPr>
        <w:t>应为“独立指导</w:t>
      </w:r>
      <w:r>
        <w:rPr>
          <w:rFonts w:ascii="仿宋" w:eastAsia="仿宋" w:hAnsi="仿宋" w:hint="eastAsia"/>
          <w:b/>
          <w:color w:val="000000"/>
          <w:szCs w:val="21"/>
        </w:rPr>
        <w:t>”、“</w:t>
      </w:r>
      <w:r>
        <w:rPr>
          <w:rFonts w:ascii="仿宋" w:eastAsia="仿宋" w:hAnsi="仿宋"/>
          <w:b/>
          <w:color w:val="000000"/>
          <w:szCs w:val="21"/>
        </w:rPr>
        <w:t>教学辅助</w:t>
      </w:r>
      <w:r>
        <w:rPr>
          <w:rFonts w:ascii="仿宋" w:eastAsia="仿宋" w:hAnsi="仿宋" w:hint="eastAsia"/>
          <w:b/>
          <w:color w:val="000000"/>
          <w:szCs w:val="21"/>
        </w:rPr>
        <w:t>”、“专职管理”、</w:t>
      </w:r>
      <w:r>
        <w:rPr>
          <w:rFonts w:ascii="仿宋" w:eastAsia="仿宋" w:hAnsi="仿宋"/>
          <w:b/>
          <w:color w:val="000000"/>
          <w:szCs w:val="21"/>
        </w:rPr>
        <w:t>“</w:t>
      </w:r>
      <w:r>
        <w:rPr>
          <w:rFonts w:ascii="仿宋" w:eastAsia="仿宋" w:hAnsi="仿宋" w:hint="eastAsia"/>
          <w:b/>
          <w:color w:val="000000"/>
          <w:szCs w:val="21"/>
        </w:rPr>
        <w:t>负责人1</w:t>
      </w:r>
      <w:r>
        <w:rPr>
          <w:rFonts w:ascii="仿宋" w:eastAsia="仿宋" w:hAnsi="仿宋"/>
          <w:b/>
          <w:color w:val="000000"/>
          <w:szCs w:val="21"/>
        </w:rPr>
        <w:t>”“</w:t>
      </w:r>
      <w:r>
        <w:rPr>
          <w:rFonts w:ascii="仿宋" w:eastAsia="仿宋" w:hAnsi="仿宋" w:hint="eastAsia"/>
          <w:b/>
          <w:color w:val="000000"/>
          <w:szCs w:val="21"/>
        </w:rPr>
        <w:t>负责人</w:t>
      </w:r>
      <w:r>
        <w:rPr>
          <w:rFonts w:ascii="仿宋" w:eastAsia="仿宋" w:hAnsi="仿宋"/>
          <w:b/>
          <w:color w:val="000000"/>
          <w:szCs w:val="21"/>
        </w:rPr>
        <w:t>2”</w:t>
      </w:r>
      <w:r>
        <w:rPr>
          <w:rFonts w:ascii="仿宋" w:eastAsia="仿宋" w:hAnsi="仿宋" w:hint="eastAsia"/>
          <w:b/>
          <w:color w:val="000000"/>
          <w:szCs w:val="21"/>
        </w:rPr>
        <w:t>等。教学经历</w:t>
      </w:r>
      <w:r>
        <w:rPr>
          <w:rFonts w:ascii="仿宋" w:eastAsia="仿宋" w:hAnsi="仿宋"/>
          <w:b/>
          <w:color w:val="000000"/>
          <w:szCs w:val="21"/>
        </w:rPr>
        <w:t>直接填写课程</w:t>
      </w:r>
      <w:r>
        <w:rPr>
          <w:rFonts w:ascii="仿宋" w:eastAsia="仿宋" w:hAnsi="仿宋" w:hint="eastAsia"/>
          <w:b/>
          <w:color w:val="000000"/>
          <w:szCs w:val="21"/>
        </w:rPr>
        <w:t>或实习环节名称。</w:t>
      </w:r>
    </w:p>
    <w:p w:rsidR="00F44636" w:rsidRDefault="00E23B5A">
      <w:pPr>
        <w:snapToGrid w:val="0"/>
        <w:spacing w:line="600" w:lineRule="exact"/>
        <w:rPr>
          <w:rFonts w:ascii="仿宋" w:eastAsia="仿宋" w:hAnsi="仿宋"/>
          <w:b/>
          <w:color w:val="000000"/>
          <w:sz w:val="30"/>
          <w:szCs w:val="30"/>
        </w:rPr>
      </w:pPr>
      <w:r>
        <w:rPr>
          <w:rFonts w:ascii="仿宋" w:eastAsia="仿宋" w:hAnsi="仿宋" w:hint="eastAsia"/>
          <w:b/>
          <w:color w:val="000000"/>
          <w:sz w:val="30"/>
          <w:szCs w:val="30"/>
        </w:rPr>
        <w:lastRenderedPageBreak/>
        <w:t>第Ⅳ部分：各实习环节的教学团队教学能力</w:t>
      </w:r>
      <w:r>
        <w:rPr>
          <w:rFonts w:ascii="仿宋" w:eastAsia="仿宋" w:hAnsi="仿宋"/>
          <w:b/>
          <w:color w:val="000000"/>
          <w:sz w:val="30"/>
          <w:szCs w:val="30"/>
        </w:rPr>
        <w:t>诊断及建设计划</w:t>
      </w: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一、</w:t>
      </w:r>
      <w:r w:rsidR="00E83B3C" w:rsidRPr="00E83B3C">
        <w:rPr>
          <w:rFonts w:asciiTheme="minorEastAsia" w:hAnsiTheme="minorEastAsia" w:hint="eastAsia"/>
          <w:b/>
          <w:sz w:val="30"/>
          <w:szCs w:val="30"/>
        </w:rPr>
        <w:t>数据采集综合实验</w:t>
      </w:r>
    </w:p>
    <w:p w:rsidR="00E83B3C" w:rsidRPr="00E83B3C" w:rsidRDefault="00E83B3C" w:rsidP="00E83B3C">
      <w:pPr>
        <w:snapToGrid w:val="0"/>
        <w:spacing w:line="500" w:lineRule="exact"/>
        <w:ind w:firstLine="480"/>
        <w:rPr>
          <w:rFonts w:ascii="宋体" w:hAnsi="宋体"/>
          <w:sz w:val="24"/>
        </w:rPr>
      </w:pPr>
      <w:r>
        <w:rPr>
          <w:rFonts w:ascii="宋体" w:hAnsi="宋体" w:hint="eastAsia"/>
          <w:sz w:val="24"/>
        </w:rPr>
        <w:t>(</w:t>
      </w:r>
      <w:proofErr w:type="gramStart"/>
      <w:r w:rsidRPr="00E83B3C">
        <w:rPr>
          <w:rFonts w:ascii="宋体" w:hAnsi="宋体" w:hint="eastAsia"/>
          <w:sz w:val="24"/>
        </w:rPr>
        <w:t>一</w:t>
      </w:r>
      <w:proofErr w:type="gramEnd"/>
      <w:r>
        <w:rPr>
          <w:rFonts w:ascii="宋体" w:hAnsi="宋体" w:hint="eastAsia"/>
          <w:sz w:val="24"/>
        </w:rPr>
        <w:t>)</w:t>
      </w:r>
      <w:r w:rsidRPr="00E83B3C">
        <w:rPr>
          <w:rFonts w:ascii="宋体" w:hAnsi="宋体" w:hint="eastAsia"/>
          <w:sz w:val="24"/>
        </w:rPr>
        <w:t>2017年教师实习教学资格审查报告</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教学团队全体教师均已取得《教师资格证》，接受过相关的教育学和教育心理学的集中培训，通过相关的教育教学能力测评和试讲，具备一定的教育教学基本素质和能力。</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教学团队全体教师均具备工学博士学位或者中级及以上职称；均具备三学年及以上的课堂教学经历和实践教学经历；均具有良好的学风、学术道德和合作精神；均符合国家关于相应教师职务的基本条件；均具备与履行岗位职责相适应的教学水平和学术水平；教学团队全体教师任现职以来年度考核均为合格以上。</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经审查，教学团队全体教师均具备数据采集综合实验教学资格。</w:t>
      </w:r>
    </w:p>
    <w:p w:rsidR="00E83B3C" w:rsidRPr="00E83B3C" w:rsidRDefault="00E83B3C" w:rsidP="00E83B3C">
      <w:pPr>
        <w:snapToGrid w:val="0"/>
        <w:spacing w:line="500" w:lineRule="exact"/>
        <w:ind w:firstLine="480"/>
        <w:rPr>
          <w:rFonts w:ascii="宋体" w:hAnsi="宋体"/>
          <w:sz w:val="24"/>
        </w:rPr>
      </w:pPr>
      <w:r>
        <w:rPr>
          <w:rFonts w:ascii="宋体" w:hAnsi="宋体" w:hint="eastAsia"/>
          <w:sz w:val="24"/>
        </w:rPr>
        <w:t>(</w:t>
      </w:r>
      <w:r w:rsidRPr="00E83B3C">
        <w:rPr>
          <w:rFonts w:ascii="宋体" w:hAnsi="宋体" w:hint="eastAsia"/>
          <w:sz w:val="24"/>
        </w:rPr>
        <w:t>二</w:t>
      </w:r>
      <w:r>
        <w:rPr>
          <w:rFonts w:ascii="宋体" w:hAnsi="宋体" w:hint="eastAsia"/>
          <w:sz w:val="24"/>
        </w:rPr>
        <w:t>)</w:t>
      </w:r>
      <w:r w:rsidRPr="00E83B3C">
        <w:rPr>
          <w:rFonts w:ascii="宋体" w:hAnsi="宋体" w:hint="eastAsia"/>
          <w:sz w:val="24"/>
        </w:rPr>
        <w:t>各团队自我诊断团队整体的教学能力自查报告</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目前，数据采集综合实验教学团队由2名教师组成，两名教师均具备三学年以上《数据采集综合实验》实践课程的课堂教学经历和实践教学经历，熟练掌握该课程的重点、难点内容，具有丰富的实践教学经验。团队成员均参加多项横向项目，并在项目中对数据采集、传输、处理与分析等多个环节进行设计与实现，具备较强数据采集硬件电路设计与数据分析的实践能力。</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数据采集综合实验的学生较多，而教师较少，在数据采集综合实验期间，教师不能够对每一名同学做到充分的指导与解答。</w:t>
      </w:r>
    </w:p>
    <w:p w:rsidR="00E83B3C" w:rsidRPr="00E83B3C" w:rsidRDefault="00E83B3C" w:rsidP="00E83B3C">
      <w:pPr>
        <w:snapToGrid w:val="0"/>
        <w:spacing w:line="500" w:lineRule="exact"/>
        <w:ind w:firstLine="480"/>
        <w:rPr>
          <w:rFonts w:ascii="宋体" w:hAnsi="宋体"/>
          <w:sz w:val="24"/>
        </w:rPr>
      </w:pPr>
      <w:r>
        <w:rPr>
          <w:rFonts w:ascii="宋体" w:hAnsi="宋体" w:hint="eastAsia"/>
          <w:sz w:val="24"/>
        </w:rPr>
        <w:t>(</w:t>
      </w:r>
      <w:r w:rsidRPr="00E83B3C">
        <w:rPr>
          <w:rFonts w:ascii="宋体" w:hAnsi="宋体" w:hint="eastAsia"/>
          <w:sz w:val="24"/>
        </w:rPr>
        <w:t>三</w:t>
      </w:r>
      <w:r>
        <w:rPr>
          <w:rFonts w:ascii="宋体" w:hAnsi="宋体" w:hint="eastAsia"/>
          <w:sz w:val="24"/>
        </w:rPr>
        <w:t>)</w:t>
      </w:r>
      <w:r w:rsidRPr="00E83B3C">
        <w:rPr>
          <w:rFonts w:ascii="宋体" w:hAnsi="宋体" w:hint="eastAsia"/>
          <w:sz w:val="24"/>
        </w:rPr>
        <w:t>各团队的近3年（2017-2019）建设计划及拟采取措施、意见建议</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1. 建设计划</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（1）</w:t>
      </w:r>
      <w:r w:rsidRPr="00E83B3C">
        <w:rPr>
          <w:rFonts w:ascii="宋体" w:hAnsi="宋体" w:hint="eastAsia"/>
          <w:sz w:val="24"/>
        </w:rPr>
        <w:tab/>
        <w:t>补充实习教师2-3人，以形成充实稳定的实习教学团队；</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（2）</w:t>
      </w:r>
      <w:r w:rsidRPr="00E83B3C">
        <w:rPr>
          <w:rFonts w:ascii="宋体" w:hAnsi="宋体" w:hint="eastAsia"/>
          <w:sz w:val="24"/>
        </w:rPr>
        <w:tab/>
        <w:t>建设团队爱岗敬业、教书育人的教学思想和理念；提高实习教师对实践环节在培养学生专业知识方面具有重要作用的认识，提高实践教学的学风师德建设；</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（3）</w:t>
      </w:r>
      <w:r w:rsidRPr="00E83B3C">
        <w:rPr>
          <w:rFonts w:ascii="宋体" w:hAnsi="宋体" w:hint="eastAsia"/>
          <w:sz w:val="24"/>
        </w:rPr>
        <w:tab/>
        <w:t>建设团队合理的知识结构；确保团队实习教师的专业方向和知识体系贴合实习方向及内容；</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（4）</w:t>
      </w:r>
      <w:r w:rsidRPr="00E83B3C">
        <w:rPr>
          <w:rFonts w:ascii="宋体" w:hAnsi="宋体" w:hint="eastAsia"/>
          <w:sz w:val="24"/>
        </w:rPr>
        <w:tab/>
        <w:t>建设团队合理的职称结构；团队负责人确保具有副高职以上职称，所有实习教师具有中级及以上职称；</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lastRenderedPageBreak/>
        <w:t>（5）</w:t>
      </w:r>
      <w:r w:rsidRPr="00E83B3C">
        <w:rPr>
          <w:rFonts w:ascii="宋体" w:hAnsi="宋体" w:hint="eastAsia"/>
          <w:sz w:val="24"/>
        </w:rPr>
        <w:tab/>
        <w:t>建设团队合理的年龄结构；吸纳年轻教师进入实习教学团队，确保年龄结构上的老中青合理搭配，保障教学内容、风格的传承与发扬。</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2. 拟采取措施</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（1）</w:t>
      </w:r>
      <w:r w:rsidRPr="00E83B3C">
        <w:rPr>
          <w:rFonts w:ascii="宋体" w:hAnsi="宋体" w:hint="eastAsia"/>
          <w:sz w:val="24"/>
        </w:rPr>
        <w:tab/>
        <w:t>充分发挥老教师的传、帮、带作用；</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（2）</w:t>
      </w:r>
      <w:r w:rsidRPr="00E83B3C">
        <w:rPr>
          <w:rFonts w:ascii="宋体" w:hAnsi="宋体" w:hint="eastAsia"/>
          <w:sz w:val="24"/>
        </w:rPr>
        <w:tab/>
        <w:t>制定“先承接再提高”的培养措施；</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（3）</w:t>
      </w:r>
      <w:r w:rsidRPr="00E83B3C">
        <w:rPr>
          <w:rFonts w:ascii="宋体" w:hAnsi="宋体" w:hint="eastAsia"/>
          <w:sz w:val="24"/>
        </w:rPr>
        <w:tab/>
        <w:t>实习教师讲授相关方向的理论课程原理；</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（4）</w:t>
      </w:r>
      <w:r w:rsidRPr="00E83B3C">
        <w:rPr>
          <w:rFonts w:ascii="宋体" w:hAnsi="宋体" w:hint="eastAsia"/>
          <w:sz w:val="24"/>
        </w:rPr>
        <w:tab/>
        <w:t>培训实习教师相关方向的理论和实践内容；</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（5）</w:t>
      </w:r>
      <w:r w:rsidRPr="00E83B3C">
        <w:rPr>
          <w:rFonts w:ascii="宋体" w:hAnsi="宋体" w:hint="eastAsia"/>
          <w:sz w:val="24"/>
        </w:rPr>
        <w:tab/>
        <w:t>鼓励教师申报各级各类相关课题。</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3. 意见建议</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（1）</w:t>
      </w:r>
      <w:r w:rsidRPr="00E83B3C">
        <w:rPr>
          <w:rFonts w:ascii="宋体" w:hAnsi="宋体" w:hint="eastAsia"/>
          <w:sz w:val="24"/>
        </w:rPr>
        <w:tab/>
        <w:t>可以定期组织老教师培养年轻教师，促进年轻教师快速成长；</w:t>
      </w:r>
    </w:p>
    <w:p w:rsidR="00E83B3C" w:rsidRPr="00E83B3C" w:rsidRDefault="00E83B3C" w:rsidP="00E83B3C">
      <w:pPr>
        <w:snapToGrid w:val="0"/>
        <w:spacing w:line="500" w:lineRule="exact"/>
        <w:ind w:firstLine="480"/>
        <w:rPr>
          <w:rFonts w:ascii="宋体" w:hAnsi="宋体"/>
          <w:sz w:val="24"/>
        </w:rPr>
      </w:pPr>
      <w:r w:rsidRPr="00E83B3C">
        <w:rPr>
          <w:rFonts w:ascii="宋体" w:hAnsi="宋体" w:hint="eastAsia"/>
          <w:sz w:val="24"/>
        </w:rPr>
        <w:t>（2）</w:t>
      </w:r>
      <w:r w:rsidRPr="00E83B3C">
        <w:rPr>
          <w:rFonts w:ascii="宋体" w:hAnsi="宋体" w:hint="eastAsia"/>
          <w:sz w:val="24"/>
        </w:rPr>
        <w:tab/>
        <w:t>可以组织实习教师参观相关或相近专业实习团队的实习过程，不断地学习先进的教学模式和教学理念；</w:t>
      </w:r>
    </w:p>
    <w:p w:rsidR="00F44636" w:rsidRDefault="00E83B3C" w:rsidP="00E83B3C">
      <w:pPr>
        <w:snapToGrid w:val="0"/>
        <w:spacing w:line="500" w:lineRule="exact"/>
        <w:ind w:firstLine="480"/>
        <w:rPr>
          <w:rFonts w:ascii="宋体" w:hAnsi="宋体"/>
          <w:sz w:val="24"/>
        </w:rPr>
      </w:pPr>
      <w:r w:rsidRPr="00E83B3C">
        <w:rPr>
          <w:rFonts w:ascii="宋体" w:hAnsi="宋体" w:hint="eastAsia"/>
          <w:sz w:val="24"/>
        </w:rPr>
        <w:t>（3）</w:t>
      </w:r>
      <w:r w:rsidRPr="00E83B3C">
        <w:rPr>
          <w:rFonts w:ascii="宋体" w:hAnsi="宋体" w:hint="eastAsia"/>
          <w:sz w:val="24"/>
        </w:rPr>
        <w:tab/>
        <w:t>可以从专业层面根据实习内容和知识体系结构选聘实习教师。</w:t>
      </w:r>
    </w:p>
    <w:p w:rsidR="00F44636" w:rsidRDefault="00F44636">
      <w:pPr>
        <w:widowControl/>
        <w:jc w:val="left"/>
        <w:rPr>
          <w:rFonts w:ascii="仿宋" w:eastAsia="仿宋" w:hAnsi="仿宋"/>
          <w:b/>
          <w:color w:val="FF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二、</w:t>
      </w:r>
      <w:r w:rsidR="005C03B7" w:rsidRPr="005C03B7">
        <w:rPr>
          <w:rFonts w:asciiTheme="minorEastAsia" w:hAnsiTheme="minorEastAsia" w:hint="eastAsia"/>
          <w:b/>
          <w:sz w:val="30"/>
          <w:szCs w:val="30"/>
        </w:rPr>
        <w:t>计算机程序编程课程设计</w:t>
      </w:r>
    </w:p>
    <w:p w:rsidR="005C03B7" w:rsidRPr="005C03B7" w:rsidRDefault="00316CB4" w:rsidP="005C03B7">
      <w:pPr>
        <w:spacing w:line="360" w:lineRule="auto"/>
        <w:ind w:firstLineChars="200" w:firstLine="480"/>
        <w:rPr>
          <w:rFonts w:ascii="宋体" w:hAnsi="宋体"/>
          <w:sz w:val="24"/>
        </w:rPr>
      </w:pPr>
      <w:r>
        <w:rPr>
          <w:rFonts w:ascii="宋体" w:hAnsi="宋体" w:hint="eastAsia"/>
          <w:sz w:val="24"/>
        </w:rPr>
        <w:t>(</w:t>
      </w:r>
      <w:proofErr w:type="gramStart"/>
      <w:r w:rsidRPr="00E83B3C">
        <w:rPr>
          <w:rFonts w:ascii="宋体" w:hAnsi="宋体" w:hint="eastAsia"/>
          <w:sz w:val="24"/>
        </w:rPr>
        <w:t>一</w:t>
      </w:r>
      <w:proofErr w:type="gramEnd"/>
      <w:r>
        <w:rPr>
          <w:rFonts w:ascii="宋体" w:hAnsi="宋体" w:hint="eastAsia"/>
          <w:sz w:val="24"/>
        </w:rPr>
        <w:t>)</w:t>
      </w:r>
      <w:r w:rsidR="005C03B7" w:rsidRPr="005C03B7">
        <w:rPr>
          <w:rFonts w:ascii="宋体" w:hAnsi="宋体" w:hint="eastAsia"/>
          <w:sz w:val="24"/>
        </w:rPr>
        <w:t>2017年教师实习教学资格审查报告</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教学团队全体教师均已取得《教师资格证》，接受过相关的教育学和教育心理学的集中培训，通过相关的教育教学能力测评和试讲，具备一定的教育教学基本素质和能力。</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教学团队全体教师均具备博士学位或者中级及以上职称；均具备三学年及以上的课堂教学经历和实践教学经历；均具有良好的学风、学术道德和合作精神；均符合国家关于相应教师职务的基本条件；均具备与履行岗位职责相适应的教学水平和学术水平；教学团队全体教师任现职以来年度考核均为合格以上。</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经审查，教学团队全体教师均具备计算机程序编程课程设计教学资格。</w:t>
      </w:r>
    </w:p>
    <w:p w:rsidR="005C03B7" w:rsidRPr="005C03B7" w:rsidRDefault="00667711" w:rsidP="005C03B7">
      <w:pPr>
        <w:spacing w:line="360" w:lineRule="auto"/>
        <w:ind w:firstLineChars="200" w:firstLine="480"/>
        <w:rPr>
          <w:rFonts w:ascii="宋体" w:hAnsi="宋体"/>
          <w:sz w:val="24"/>
        </w:rPr>
      </w:pPr>
      <w:r>
        <w:rPr>
          <w:rFonts w:ascii="宋体" w:hAnsi="宋体" w:hint="eastAsia"/>
          <w:sz w:val="24"/>
        </w:rPr>
        <w:t>(</w:t>
      </w:r>
      <w:r w:rsidRPr="00E83B3C">
        <w:rPr>
          <w:rFonts w:ascii="宋体" w:hAnsi="宋体" w:hint="eastAsia"/>
          <w:sz w:val="24"/>
        </w:rPr>
        <w:t>二</w:t>
      </w:r>
      <w:r>
        <w:rPr>
          <w:rFonts w:ascii="宋体" w:hAnsi="宋体" w:hint="eastAsia"/>
          <w:sz w:val="24"/>
        </w:rPr>
        <w:t>)</w:t>
      </w:r>
      <w:r w:rsidR="005C03B7" w:rsidRPr="005C03B7">
        <w:rPr>
          <w:rFonts w:ascii="宋体" w:hAnsi="宋体" w:hint="eastAsia"/>
          <w:sz w:val="24"/>
        </w:rPr>
        <w:t>各团队自我诊断团队整体的教学能力自查报告</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计算机能力培养课程设计团队由3名教师组成，每名教师具备五学年及以上《程序设计与编程》课程的课堂教学经历和实践教学经历，熟练掌握该课程的重点、难点内容，具有丰富的实践教学经验。团队成员均参加多项国家级、省部级项目，并在项目中应用计算机编程语言完成项目部分内容的程序设计，具备较强程序设计与编程的实践能力。</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lastRenderedPageBreak/>
        <w:t>在实践教学过程中，通过项目讲解，引导学生应用已学知识并结合本项目的新知识进行项目分析，算法设计。在项目分析、算法设计的过程中，适当地、有重点地让学生尝试困难，培养学生正确的思维方式，让学生在自己探索解决问题的过程中，全面、有效地掌握知识。</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计算机能力培养课程设计的学生较多，而教师较少，在课程设计期间，教师无法实现对每一名同学做到实时跟踪、实时指导、实时解答问题。</w:t>
      </w:r>
    </w:p>
    <w:p w:rsidR="005C03B7" w:rsidRPr="005C03B7" w:rsidRDefault="005C03B7" w:rsidP="005C03B7">
      <w:pPr>
        <w:spacing w:line="360" w:lineRule="auto"/>
        <w:ind w:firstLineChars="200" w:firstLine="480"/>
        <w:rPr>
          <w:rFonts w:ascii="宋体" w:hAnsi="宋体"/>
          <w:sz w:val="24"/>
        </w:rPr>
      </w:pPr>
    </w:p>
    <w:p w:rsidR="005C03B7" w:rsidRPr="005C03B7" w:rsidRDefault="006161C0" w:rsidP="005C03B7">
      <w:pPr>
        <w:spacing w:line="360" w:lineRule="auto"/>
        <w:ind w:firstLineChars="200" w:firstLine="480"/>
        <w:rPr>
          <w:rFonts w:ascii="宋体" w:hAnsi="宋体"/>
          <w:sz w:val="24"/>
        </w:rPr>
      </w:pPr>
      <w:r>
        <w:rPr>
          <w:rFonts w:ascii="宋体" w:hAnsi="宋体" w:hint="eastAsia"/>
          <w:sz w:val="24"/>
        </w:rPr>
        <w:t>(</w:t>
      </w:r>
      <w:r w:rsidRPr="00E83B3C">
        <w:rPr>
          <w:rFonts w:ascii="宋体" w:hAnsi="宋体" w:hint="eastAsia"/>
          <w:sz w:val="24"/>
        </w:rPr>
        <w:t>三</w:t>
      </w:r>
      <w:r>
        <w:rPr>
          <w:rFonts w:ascii="宋体" w:hAnsi="宋体" w:hint="eastAsia"/>
          <w:sz w:val="24"/>
        </w:rPr>
        <w:t>)</w:t>
      </w:r>
      <w:r w:rsidR="005C03B7" w:rsidRPr="005C03B7">
        <w:rPr>
          <w:rFonts w:ascii="宋体" w:hAnsi="宋体" w:hint="eastAsia"/>
          <w:sz w:val="24"/>
        </w:rPr>
        <w:t>各团队的近3年（2017-2019）建设计划及拟采取措施、意见建议</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1. 建设计划</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（1）补充实习教师2-3人，以形成充实稳定的实习教学团队；</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（2）利用手机APP软件建立实时跟踪、实时解答、实时指导等课后多元化辅导机制</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（3）建设团队爱岗敬业、教书育人的教学思想和理念；提高实习教师对实践环节在培养学生专业知识方面具有重要作用的认识，提高实践教学的学风师德建设；</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（4）建设团队合理的知识结构；确保团队实习教师的专业方向和知识体系贴合实习方向及内容；</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（5）建设团队合理的职称结构；团队负责人确保具有副高职以上职称，所有实习教师具有中级及以上职称；</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（6）建设团队合理的年龄结构；吸纳年轻教师进入实习教学团队，确保年龄结构上的老中青合理搭配，保障教学内容、风格的传承与发扬。</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2. 拟采取措施</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（1）充分发挥老教师的传、帮、带作用；</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（2）制定“先承接再提高”的培养措施；</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（3）实习教师讲授相关方向的理论课程原理；</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（4）培训实习教师相关方向的理论和实践内容；</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（5）鼓励教师申报各级各类相关课题。</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3. 意见建议</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（1）可以定期组织老教师培养年轻教师，促进年轻教师快速成长；</w:t>
      </w:r>
    </w:p>
    <w:p w:rsidR="005C03B7" w:rsidRPr="005C03B7" w:rsidRDefault="005C03B7" w:rsidP="005C03B7">
      <w:pPr>
        <w:spacing w:line="360" w:lineRule="auto"/>
        <w:ind w:firstLineChars="200" w:firstLine="480"/>
        <w:rPr>
          <w:rFonts w:ascii="宋体" w:hAnsi="宋体"/>
          <w:sz w:val="24"/>
        </w:rPr>
      </w:pPr>
      <w:r w:rsidRPr="005C03B7">
        <w:rPr>
          <w:rFonts w:ascii="宋体" w:hAnsi="宋体" w:hint="eastAsia"/>
          <w:sz w:val="24"/>
        </w:rPr>
        <w:t>（2）可以组织实习教师参观相关或相近专业实习团队的实习过程，不断地学习先进的教学模式和教学理念；</w:t>
      </w:r>
    </w:p>
    <w:p w:rsidR="00F44636" w:rsidRDefault="005C03B7" w:rsidP="005C03B7">
      <w:pPr>
        <w:spacing w:line="360" w:lineRule="auto"/>
        <w:ind w:firstLineChars="200" w:firstLine="480"/>
        <w:rPr>
          <w:rFonts w:ascii="宋体" w:hAnsi="宋体"/>
          <w:sz w:val="24"/>
        </w:rPr>
      </w:pPr>
      <w:r w:rsidRPr="005C03B7">
        <w:rPr>
          <w:rFonts w:ascii="宋体" w:hAnsi="宋体" w:hint="eastAsia"/>
          <w:sz w:val="24"/>
        </w:rPr>
        <w:lastRenderedPageBreak/>
        <w:t>（3）可以从专业层面根据实习内容和知识体系结构选聘实习教师。</w:t>
      </w:r>
    </w:p>
    <w:p w:rsidR="00F44636" w:rsidRDefault="00F44636">
      <w:pPr>
        <w:snapToGrid w:val="0"/>
        <w:spacing w:line="500" w:lineRule="exact"/>
        <w:rPr>
          <w:rFonts w:ascii="仿宋" w:eastAsia="仿宋" w:hAnsi="仿宋"/>
          <w:b/>
          <w:color w:val="FF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三、</w:t>
      </w:r>
      <w:r w:rsidR="00A76708" w:rsidRPr="00A76708">
        <w:rPr>
          <w:rFonts w:asciiTheme="minorEastAsia" w:hAnsiTheme="minorEastAsia" w:hint="eastAsia"/>
          <w:b/>
          <w:sz w:val="30"/>
          <w:szCs w:val="30"/>
        </w:rPr>
        <w:t>虚拟仪器课程设计</w:t>
      </w:r>
    </w:p>
    <w:p w:rsidR="00A76708" w:rsidRPr="00A76708" w:rsidRDefault="00316CB4" w:rsidP="00A76708">
      <w:pPr>
        <w:snapToGrid w:val="0"/>
        <w:spacing w:line="500" w:lineRule="exact"/>
        <w:ind w:firstLineChars="200" w:firstLine="480"/>
        <w:rPr>
          <w:rFonts w:ascii="宋体" w:hAnsi="宋体"/>
          <w:sz w:val="24"/>
        </w:rPr>
      </w:pPr>
      <w:r>
        <w:rPr>
          <w:rFonts w:ascii="宋体" w:hAnsi="宋体" w:hint="eastAsia"/>
          <w:sz w:val="24"/>
        </w:rPr>
        <w:t>(</w:t>
      </w:r>
      <w:proofErr w:type="gramStart"/>
      <w:r w:rsidRPr="00E83B3C">
        <w:rPr>
          <w:rFonts w:ascii="宋体" w:hAnsi="宋体" w:hint="eastAsia"/>
          <w:sz w:val="24"/>
        </w:rPr>
        <w:t>一</w:t>
      </w:r>
      <w:proofErr w:type="gramEnd"/>
      <w:r>
        <w:rPr>
          <w:rFonts w:ascii="宋体" w:hAnsi="宋体" w:hint="eastAsia"/>
          <w:sz w:val="24"/>
        </w:rPr>
        <w:t>)</w:t>
      </w:r>
      <w:r w:rsidR="00A76708" w:rsidRPr="00A76708">
        <w:rPr>
          <w:rFonts w:ascii="宋体" w:hAnsi="宋体" w:hint="eastAsia"/>
          <w:sz w:val="24"/>
        </w:rPr>
        <w:t>2017年教师实习教学资格审查报告</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教学团队全体教师均已取得《教师资格证》，接受过相关的教育学和教育心理学的集中培训，通过相关的教育教学能力测评和试讲，具备一定的教育教学基本素质和能力。</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教学团队全体教师均具备工学博士学位或者讲师中级职称；均具备三学年及以上的课堂教学经历和实践教学经历；均具有良好的学风、学术道德和合作精神；均符合国家关于相应教师职务的基本条件；均具备与履行岗位职责相适应的教学水平和学术水平；教学团队全体教师任现职以来年度考核均为合格以上。</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经审查，教学团队全体教师均具备虚拟仪器课程设计教学资格。</w:t>
      </w:r>
    </w:p>
    <w:p w:rsidR="00A76708" w:rsidRPr="00A76708" w:rsidRDefault="00667711" w:rsidP="00A76708">
      <w:pPr>
        <w:snapToGrid w:val="0"/>
        <w:spacing w:line="500" w:lineRule="exact"/>
        <w:ind w:firstLineChars="200" w:firstLine="480"/>
        <w:rPr>
          <w:rFonts w:ascii="宋体" w:hAnsi="宋体"/>
          <w:sz w:val="24"/>
        </w:rPr>
      </w:pPr>
      <w:r>
        <w:rPr>
          <w:rFonts w:ascii="宋体" w:hAnsi="宋体" w:hint="eastAsia"/>
          <w:sz w:val="24"/>
        </w:rPr>
        <w:t>(</w:t>
      </w:r>
      <w:r w:rsidRPr="00E83B3C">
        <w:rPr>
          <w:rFonts w:ascii="宋体" w:hAnsi="宋体" w:hint="eastAsia"/>
          <w:sz w:val="24"/>
        </w:rPr>
        <w:t>二</w:t>
      </w:r>
      <w:r>
        <w:rPr>
          <w:rFonts w:ascii="宋体" w:hAnsi="宋体" w:hint="eastAsia"/>
          <w:sz w:val="24"/>
        </w:rPr>
        <w:t>)</w:t>
      </w:r>
      <w:r w:rsidR="00A76708" w:rsidRPr="00A76708">
        <w:rPr>
          <w:rFonts w:ascii="宋体" w:hAnsi="宋体" w:hint="eastAsia"/>
          <w:sz w:val="24"/>
        </w:rPr>
        <w:t>各团队自我诊断团队整体的教学能力自查报告</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虚拟仪器课程设计团队由3名教师组成，每名教师具备五学年及以上《智能测试系统设计》《数字信号处理》等相关课程的课堂教学经历和实践教学经历，熟练掌握该课程的重点、难点内容，具有丰富的实践教学经验。团队成员均参加多项国家级、省部级项目，并在项目中承担并完成项目部分内容的软硬件设计，具备较强的系统设计和调试的实践能力。</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在实践教学过程中，通过项目的讲解，能够引导学生应用已学知识并结合本项目的新知识，分析项目，设计算法。在分析项目，设计算法的过程中，适当地、有重点地让学生尝试困难，甚至是错误，培养学生正确的思维方式，让学生在自己探索解决问题的过程中，全面、有效地掌握知识。</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虚拟仪器课程设计的学生较多，而教师较少，在课程设计期间，教师无法对每一名同学做到实时跟踪、实时指导、实时解答问题。</w:t>
      </w:r>
    </w:p>
    <w:p w:rsidR="00A76708" w:rsidRPr="00A76708" w:rsidRDefault="006161C0" w:rsidP="00A76708">
      <w:pPr>
        <w:snapToGrid w:val="0"/>
        <w:spacing w:line="500" w:lineRule="exact"/>
        <w:ind w:firstLineChars="200" w:firstLine="480"/>
        <w:rPr>
          <w:rFonts w:ascii="宋体" w:hAnsi="宋体"/>
          <w:sz w:val="24"/>
        </w:rPr>
      </w:pPr>
      <w:r>
        <w:rPr>
          <w:rFonts w:ascii="宋体" w:hAnsi="宋体" w:hint="eastAsia"/>
          <w:sz w:val="24"/>
        </w:rPr>
        <w:t>(</w:t>
      </w:r>
      <w:r w:rsidRPr="00E83B3C">
        <w:rPr>
          <w:rFonts w:ascii="宋体" w:hAnsi="宋体" w:hint="eastAsia"/>
          <w:sz w:val="24"/>
        </w:rPr>
        <w:t>三</w:t>
      </w:r>
      <w:r>
        <w:rPr>
          <w:rFonts w:ascii="宋体" w:hAnsi="宋体" w:hint="eastAsia"/>
          <w:sz w:val="24"/>
        </w:rPr>
        <w:t>)</w:t>
      </w:r>
      <w:r w:rsidR="00A76708" w:rsidRPr="00A76708">
        <w:rPr>
          <w:rFonts w:ascii="宋体" w:hAnsi="宋体" w:hint="eastAsia"/>
          <w:sz w:val="24"/>
        </w:rPr>
        <w:t>各团队的近3年（2017-2019）建设计划及拟采取措施、意见建议</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1. 建设计划</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（1）</w:t>
      </w:r>
      <w:r w:rsidRPr="00A76708">
        <w:rPr>
          <w:rFonts w:ascii="宋体" w:hAnsi="宋体" w:hint="eastAsia"/>
          <w:sz w:val="24"/>
        </w:rPr>
        <w:tab/>
        <w:t>补充实习指导教师2-3人，以形成充实稳定的实习教学团队；</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（2）</w:t>
      </w:r>
      <w:r w:rsidRPr="00A76708">
        <w:rPr>
          <w:rFonts w:ascii="宋体" w:hAnsi="宋体" w:hint="eastAsia"/>
          <w:sz w:val="24"/>
        </w:rPr>
        <w:tab/>
        <w:t>如有经费支持，拟开发手机APP软件建立实时跟踪、实时解答、实时指导等课后多元化辅导机制</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lastRenderedPageBreak/>
        <w:t>（3）</w:t>
      </w:r>
      <w:r w:rsidRPr="00A76708">
        <w:rPr>
          <w:rFonts w:ascii="宋体" w:hAnsi="宋体" w:hint="eastAsia"/>
          <w:sz w:val="24"/>
        </w:rPr>
        <w:tab/>
        <w:t>建设团队爱岗敬业、教书育人的教学思想和理念；提高实习教师对实践环节在培养学生专业知识方面具有重要作用的认识，提高实践教学的学风师德建设；</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（4）</w:t>
      </w:r>
      <w:r w:rsidRPr="00A76708">
        <w:rPr>
          <w:rFonts w:ascii="宋体" w:hAnsi="宋体" w:hint="eastAsia"/>
          <w:sz w:val="24"/>
        </w:rPr>
        <w:tab/>
        <w:t>建设团队合理的知识结构；确保团队实习教师的专业方向和知识体系贴合实习方向及内容；</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（5）</w:t>
      </w:r>
      <w:r w:rsidRPr="00A76708">
        <w:rPr>
          <w:rFonts w:ascii="宋体" w:hAnsi="宋体" w:hint="eastAsia"/>
          <w:sz w:val="24"/>
        </w:rPr>
        <w:tab/>
        <w:t>建设团队合理的职称结构；团队负责人确保具有副高职以上职称，所有实习教师具有中级及以上职称；</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（6）</w:t>
      </w:r>
      <w:r w:rsidRPr="00A76708">
        <w:rPr>
          <w:rFonts w:ascii="宋体" w:hAnsi="宋体" w:hint="eastAsia"/>
          <w:sz w:val="24"/>
        </w:rPr>
        <w:tab/>
        <w:t>建设团队合理的年龄结构；吸纳年轻教师进入实习教学团队，确保年龄结构上的老中青合理搭配，保障教学内容、风格的传承与发扬。</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2. 拟采取措施</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（1）充分发挥老教师的传、帮、带作用；</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（2）制定“先承接再提高”的培养措施；</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（3）实习教师讲授相关方向的理论课程原理；</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（4）培训实习教师相关方向的理论和实践内容；</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（5）鼓励教师申报各级各类相关课题。</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3. 意见建议</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（1）可以定期组织老教师培养年轻教师，促进年轻教师快速成长；</w:t>
      </w:r>
    </w:p>
    <w:p w:rsidR="00A76708" w:rsidRPr="00A76708"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（2）可以组织实习教师参观相关或相近专业实习团队的实习过程，不断地学习先进的教学模式和教学理念；</w:t>
      </w:r>
    </w:p>
    <w:p w:rsidR="00F44636" w:rsidRDefault="00A76708" w:rsidP="00A76708">
      <w:pPr>
        <w:snapToGrid w:val="0"/>
        <w:spacing w:line="500" w:lineRule="exact"/>
        <w:ind w:firstLineChars="200" w:firstLine="480"/>
        <w:rPr>
          <w:rFonts w:ascii="宋体" w:hAnsi="宋体"/>
          <w:sz w:val="24"/>
        </w:rPr>
      </w:pPr>
      <w:r w:rsidRPr="00A76708">
        <w:rPr>
          <w:rFonts w:ascii="宋体" w:hAnsi="宋体" w:hint="eastAsia"/>
          <w:sz w:val="24"/>
        </w:rPr>
        <w:t>（3）可以从专业层面根据实习内容和知识体系结构选聘实习教师。</w:t>
      </w:r>
    </w:p>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四、</w:t>
      </w:r>
      <w:r w:rsidR="00A10A52" w:rsidRPr="00A10A52">
        <w:rPr>
          <w:rFonts w:asciiTheme="minorEastAsia" w:hAnsiTheme="minorEastAsia" w:hint="eastAsia"/>
          <w:b/>
          <w:sz w:val="30"/>
          <w:szCs w:val="30"/>
        </w:rPr>
        <w:t>认识实习</w:t>
      </w:r>
    </w:p>
    <w:p w:rsidR="00F44636" w:rsidRDefault="00F44636">
      <w:pPr>
        <w:jc w:val="center"/>
      </w:pPr>
    </w:p>
    <w:p w:rsidR="00A10A52" w:rsidRPr="00A10A52" w:rsidRDefault="00316CB4" w:rsidP="00A10A52">
      <w:pPr>
        <w:spacing w:line="360" w:lineRule="auto"/>
        <w:ind w:firstLineChars="200" w:firstLine="480"/>
        <w:rPr>
          <w:sz w:val="24"/>
        </w:rPr>
      </w:pPr>
      <w:r>
        <w:rPr>
          <w:rFonts w:ascii="宋体" w:hAnsi="宋体" w:hint="eastAsia"/>
          <w:sz w:val="24"/>
        </w:rPr>
        <w:t>(</w:t>
      </w:r>
      <w:proofErr w:type="gramStart"/>
      <w:r w:rsidRPr="00E83B3C">
        <w:rPr>
          <w:rFonts w:ascii="宋体" w:hAnsi="宋体" w:hint="eastAsia"/>
          <w:sz w:val="24"/>
        </w:rPr>
        <w:t>一</w:t>
      </w:r>
      <w:proofErr w:type="gramEnd"/>
      <w:r>
        <w:rPr>
          <w:rFonts w:ascii="宋体" w:hAnsi="宋体" w:hint="eastAsia"/>
          <w:sz w:val="24"/>
        </w:rPr>
        <w:t>)</w:t>
      </w:r>
      <w:r w:rsidR="00A10A52" w:rsidRPr="00A10A52">
        <w:rPr>
          <w:rFonts w:hint="eastAsia"/>
          <w:sz w:val="24"/>
        </w:rPr>
        <w:t>2017</w:t>
      </w:r>
      <w:r w:rsidR="00A10A52" w:rsidRPr="00A10A52">
        <w:rPr>
          <w:rFonts w:hint="eastAsia"/>
          <w:sz w:val="24"/>
        </w:rPr>
        <w:t>年教师实习教学资格审查报告</w:t>
      </w:r>
    </w:p>
    <w:p w:rsidR="00A10A52" w:rsidRPr="00A10A52" w:rsidRDefault="00A10A52" w:rsidP="00A10A52">
      <w:pPr>
        <w:spacing w:line="360" w:lineRule="auto"/>
        <w:ind w:firstLineChars="200" w:firstLine="480"/>
        <w:rPr>
          <w:sz w:val="24"/>
        </w:rPr>
      </w:pPr>
      <w:r w:rsidRPr="00A10A52">
        <w:rPr>
          <w:rFonts w:hint="eastAsia"/>
          <w:sz w:val="24"/>
        </w:rPr>
        <w:t>教学团队全体教师均已取得《教师资格证》，接受过相关的教育学和教育心理学的集中培训，通过相关的教育教学能力测评和试讲，具备一定的教育教学基本素质和能力。</w:t>
      </w:r>
    </w:p>
    <w:p w:rsidR="00A10A52" w:rsidRPr="00A10A52" w:rsidRDefault="00A10A52" w:rsidP="00A10A52">
      <w:pPr>
        <w:spacing w:line="360" w:lineRule="auto"/>
        <w:ind w:firstLineChars="200" w:firstLine="480"/>
        <w:rPr>
          <w:sz w:val="24"/>
        </w:rPr>
      </w:pPr>
      <w:r w:rsidRPr="00A10A52">
        <w:rPr>
          <w:rFonts w:hint="eastAsia"/>
          <w:sz w:val="24"/>
        </w:rPr>
        <w:t>教学团队全体教师均具备工学博士学位或者讲师中级职称；均具备三学年及以上的课堂教学经历和实践教学经历；均具有良好的学风、学术道德和合作精神；均符合国家关于相应教师职务的基本条件；均具备与履行岗位职责相适应的教学水平和学术水平；</w:t>
      </w:r>
      <w:r w:rsidRPr="00A10A52">
        <w:rPr>
          <w:rFonts w:hint="eastAsia"/>
          <w:sz w:val="24"/>
        </w:rPr>
        <w:lastRenderedPageBreak/>
        <w:t>教学团队全体教师任现职以来年度考核均为合格以上。</w:t>
      </w:r>
    </w:p>
    <w:p w:rsidR="00A10A52" w:rsidRPr="00A10A52" w:rsidRDefault="00A10A52" w:rsidP="00A10A52">
      <w:pPr>
        <w:spacing w:line="360" w:lineRule="auto"/>
        <w:ind w:firstLineChars="200" w:firstLine="480"/>
        <w:rPr>
          <w:sz w:val="24"/>
        </w:rPr>
      </w:pPr>
      <w:r w:rsidRPr="00A10A52">
        <w:rPr>
          <w:rFonts w:hint="eastAsia"/>
          <w:sz w:val="24"/>
        </w:rPr>
        <w:t>经审查，教学团队全体教师均具备认识实习教学资格。</w:t>
      </w:r>
    </w:p>
    <w:p w:rsidR="00A10A52" w:rsidRPr="00A10A52" w:rsidRDefault="00A10A52" w:rsidP="00A10A52">
      <w:pPr>
        <w:spacing w:line="360" w:lineRule="auto"/>
        <w:ind w:firstLineChars="200" w:firstLine="480"/>
        <w:rPr>
          <w:sz w:val="24"/>
        </w:rPr>
      </w:pPr>
    </w:p>
    <w:p w:rsidR="00A10A52" w:rsidRPr="00A10A52" w:rsidRDefault="00667711" w:rsidP="00A10A52">
      <w:pPr>
        <w:spacing w:line="360" w:lineRule="auto"/>
        <w:ind w:firstLineChars="200" w:firstLine="480"/>
        <w:rPr>
          <w:sz w:val="24"/>
        </w:rPr>
      </w:pPr>
      <w:r>
        <w:rPr>
          <w:rFonts w:ascii="宋体" w:hAnsi="宋体" w:hint="eastAsia"/>
          <w:sz w:val="24"/>
        </w:rPr>
        <w:t>(</w:t>
      </w:r>
      <w:r w:rsidRPr="00E83B3C">
        <w:rPr>
          <w:rFonts w:ascii="宋体" w:hAnsi="宋体" w:hint="eastAsia"/>
          <w:sz w:val="24"/>
        </w:rPr>
        <w:t>二</w:t>
      </w:r>
      <w:r>
        <w:rPr>
          <w:rFonts w:ascii="宋体" w:hAnsi="宋体" w:hint="eastAsia"/>
          <w:sz w:val="24"/>
        </w:rPr>
        <w:t>)</w:t>
      </w:r>
      <w:r w:rsidR="00A10A52" w:rsidRPr="00A10A52">
        <w:rPr>
          <w:rFonts w:hint="eastAsia"/>
          <w:sz w:val="24"/>
        </w:rPr>
        <w:t>各团队自我诊断团队整体的教学能力自查报告</w:t>
      </w:r>
    </w:p>
    <w:p w:rsidR="00A10A52" w:rsidRPr="00A10A52" w:rsidRDefault="00A10A52" w:rsidP="00A10A52">
      <w:pPr>
        <w:spacing w:line="360" w:lineRule="auto"/>
        <w:ind w:firstLineChars="200" w:firstLine="480"/>
        <w:rPr>
          <w:sz w:val="24"/>
        </w:rPr>
      </w:pPr>
      <w:r w:rsidRPr="00A10A52">
        <w:rPr>
          <w:rFonts w:hint="eastAsia"/>
          <w:sz w:val="24"/>
        </w:rPr>
        <w:t>认识实习教学团队由</w:t>
      </w:r>
      <w:r w:rsidRPr="00A10A52">
        <w:rPr>
          <w:rFonts w:hint="eastAsia"/>
          <w:sz w:val="24"/>
        </w:rPr>
        <w:t>5</w:t>
      </w:r>
      <w:r w:rsidRPr="00A10A52">
        <w:rPr>
          <w:rFonts w:hint="eastAsia"/>
          <w:sz w:val="24"/>
        </w:rPr>
        <w:t>名教师组成，每名教师均具备五学年及以上课堂教学经历和实践教学经历，熟练掌握该实习教学的重点、难点内容，具有丰富的实践教学经验。团队成员均参加多项国家级、省部级项目，具备丰富的理论联系实践的经验，可以进一步提高实习的教学效果。</w:t>
      </w:r>
    </w:p>
    <w:p w:rsidR="00A10A52" w:rsidRPr="00A10A52" w:rsidRDefault="00A10A52" w:rsidP="00A10A52">
      <w:pPr>
        <w:spacing w:line="360" w:lineRule="auto"/>
        <w:ind w:firstLineChars="200" w:firstLine="480"/>
        <w:rPr>
          <w:sz w:val="24"/>
        </w:rPr>
      </w:pPr>
      <w:r w:rsidRPr="00A10A52">
        <w:rPr>
          <w:rFonts w:hint="eastAsia"/>
          <w:sz w:val="24"/>
        </w:rPr>
        <w:t>团队的整体教学能力符合要求，能够满足日常实习教学需要，当然也需要不断的提高自身的学术水平和教学水准，扩展知识面，确保团队实习教师的专业方向和知识体系更加贴近实习方向和教学要求。</w:t>
      </w:r>
    </w:p>
    <w:p w:rsidR="00A10A52" w:rsidRPr="00A10A52" w:rsidRDefault="00A10A52" w:rsidP="00A10A52">
      <w:pPr>
        <w:spacing w:line="360" w:lineRule="auto"/>
        <w:ind w:firstLineChars="200" w:firstLine="480"/>
        <w:rPr>
          <w:sz w:val="24"/>
        </w:rPr>
      </w:pPr>
    </w:p>
    <w:p w:rsidR="00A10A52" w:rsidRPr="00A10A52" w:rsidRDefault="006161C0" w:rsidP="00A10A52">
      <w:pPr>
        <w:spacing w:line="360" w:lineRule="auto"/>
        <w:ind w:firstLineChars="200" w:firstLine="480"/>
        <w:rPr>
          <w:sz w:val="24"/>
        </w:rPr>
      </w:pPr>
      <w:r>
        <w:rPr>
          <w:rFonts w:ascii="宋体" w:hAnsi="宋体" w:hint="eastAsia"/>
          <w:sz w:val="24"/>
        </w:rPr>
        <w:t>(</w:t>
      </w:r>
      <w:r w:rsidRPr="00E83B3C">
        <w:rPr>
          <w:rFonts w:ascii="宋体" w:hAnsi="宋体" w:hint="eastAsia"/>
          <w:sz w:val="24"/>
        </w:rPr>
        <w:t>三</w:t>
      </w:r>
      <w:r>
        <w:rPr>
          <w:rFonts w:ascii="宋体" w:hAnsi="宋体" w:hint="eastAsia"/>
          <w:sz w:val="24"/>
        </w:rPr>
        <w:t>)</w:t>
      </w:r>
      <w:r w:rsidR="00A10A52" w:rsidRPr="00A10A52">
        <w:rPr>
          <w:rFonts w:hint="eastAsia"/>
          <w:sz w:val="24"/>
        </w:rPr>
        <w:t>各团队的近</w:t>
      </w:r>
      <w:r w:rsidR="00A10A52" w:rsidRPr="00A10A52">
        <w:rPr>
          <w:rFonts w:hint="eastAsia"/>
          <w:sz w:val="24"/>
        </w:rPr>
        <w:t>3</w:t>
      </w:r>
      <w:r w:rsidR="00A10A52" w:rsidRPr="00A10A52">
        <w:rPr>
          <w:rFonts w:hint="eastAsia"/>
          <w:sz w:val="24"/>
        </w:rPr>
        <w:t>年（</w:t>
      </w:r>
      <w:r w:rsidR="00A10A52" w:rsidRPr="00A10A52">
        <w:rPr>
          <w:rFonts w:hint="eastAsia"/>
          <w:sz w:val="24"/>
        </w:rPr>
        <w:t>2017-2019</w:t>
      </w:r>
      <w:r w:rsidR="00A10A52" w:rsidRPr="00A10A52">
        <w:rPr>
          <w:rFonts w:hint="eastAsia"/>
          <w:sz w:val="24"/>
        </w:rPr>
        <w:t>）建设计划及拟采取措施、意见建议</w:t>
      </w:r>
    </w:p>
    <w:p w:rsidR="00A10A52" w:rsidRPr="00A10A52" w:rsidRDefault="00A10A52" w:rsidP="00A10A52">
      <w:pPr>
        <w:spacing w:line="360" w:lineRule="auto"/>
        <w:ind w:firstLineChars="200" w:firstLine="480"/>
        <w:rPr>
          <w:sz w:val="24"/>
        </w:rPr>
      </w:pPr>
      <w:r w:rsidRPr="00A10A52">
        <w:rPr>
          <w:rFonts w:hint="eastAsia"/>
          <w:sz w:val="24"/>
        </w:rPr>
        <w:t>1</w:t>
      </w:r>
      <w:r w:rsidRPr="00A10A52">
        <w:rPr>
          <w:rFonts w:hint="eastAsia"/>
          <w:sz w:val="24"/>
        </w:rPr>
        <w:t>、建设计划</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1</w:t>
      </w:r>
      <w:r w:rsidRPr="00A10A52">
        <w:rPr>
          <w:rFonts w:hint="eastAsia"/>
          <w:sz w:val="24"/>
        </w:rPr>
        <w:t>）</w:t>
      </w:r>
      <w:r w:rsidRPr="00A10A52">
        <w:rPr>
          <w:rFonts w:hint="eastAsia"/>
          <w:sz w:val="24"/>
        </w:rPr>
        <w:tab/>
      </w:r>
      <w:r w:rsidRPr="00A10A52">
        <w:rPr>
          <w:rFonts w:hint="eastAsia"/>
          <w:sz w:val="24"/>
        </w:rPr>
        <w:t>补充实习教师</w:t>
      </w:r>
      <w:r w:rsidRPr="00A10A52">
        <w:rPr>
          <w:rFonts w:hint="eastAsia"/>
          <w:sz w:val="24"/>
        </w:rPr>
        <w:t>2-3</w:t>
      </w:r>
      <w:r w:rsidRPr="00A10A52">
        <w:rPr>
          <w:rFonts w:hint="eastAsia"/>
          <w:sz w:val="24"/>
        </w:rPr>
        <w:t>人，以形成充实稳定的实习教学团队；</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2</w:t>
      </w:r>
      <w:r w:rsidRPr="00A10A52">
        <w:rPr>
          <w:rFonts w:hint="eastAsia"/>
          <w:sz w:val="24"/>
        </w:rPr>
        <w:t>）</w:t>
      </w:r>
      <w:r w:rsidRPr="00A10A52">
        <w:rPr>
          <w:rFonts w:hint="eastAsia"/>
          <w:sz w:val="24"/>
        </w:rPr>
        <w:tab/>
      </w:r>
      <w:r w:rsidRPr="00A10A52">
        <w:rPr>
          <w:rFonts w:hint="eastAsia"/>
          <w:sz w:val="24"/>
        </w:rPr>
        <w:t>建设团队爱岗敬业、教书育人的教学思想和理念；提高实习教师对实践环节在培养学生专业知识方面具有重要作用的认识，提高实践教学的学风师德建设；</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3</w:t>
      </w:r>
      <w:r w:rsidRPr="00A10A52">
        <w:rPr>
          <w:rFonts w:hint="eastAsia"/>
          <w:sz w:val="24"/>
        </w:rPr>
        <w:t>）</w:t>
      </w:r>
      <w:r w:rsidRPr="00A10A52">
        <w:rPr>
          <w:rFonts w:hint="eastAsia"/>
          <w:sz w:val="24"/>
        </w:rPr>
        <w:tab/>
      </w:r>
      <w:r w:rsidRPr="00A10A52">
        <w:rPr>
          <w:rFonts w:hint="eastAsia"/>
          <w:sz w:val="24"/>
        </w:rPr>
        <w:t>建设团队合理的知识结构；确保团队实习教师的专业方向和知识体系贴合实习方向及内容；</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4</w:t>
      </w:r>
      <w:r w:rsidRPr="00A10A52">
        <w:rPr>
          <w:rFonts w:hint="eastAsia"/>
          <w:sz w:val="24"/>
        </w:rPr>
        <w:t>）</w:t>
      </w:r>
      <w:r w:rsidRPr="00A10A52">
        <w:rPr>
          <w:rFonts w:hint="eastAsia"/>
          <w:sz w:val="24"/>
        </w:rPr>
        <w:tab/>
      </w:r>
      <w:r w:rsidRPr="00A10A52">
        <w:rPr>
          <w:rFonts w:hint="eastAsia"/>
          <w:sz w:val="24"/>
        </w:rPr>
        <w:t>建设团队合理的职称结构；团队负责人确保具有副高职以上职称，所有实习教师具有中级及以上职称；</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5</w:t>
      </w:r>
      <w:r w:rsidRPr="00A10A52">
        <w:rPr>
          <w:rFonts w:hint="eastAsia"/>
          <w:sz w:val="24"/>
        </w:rPr>
        <w:t>）</w:t>
      </w:r>
      <w:r w:rsidRPr="00A10A52">
        <w:rPr>
          <w:rFonts w:hint="eastAsia"/>
          <w:sz w:val="24"/>
        </w:rPr>
        <w:tab/>
      </w:r>
      <w:r w:rsidRPr="00A10A52">
        <w:rPr>
          <w:rFonts w:hint="eastAsia"/>
          <w:sz w:val="24"/>
        </w:rPr>
        <w:t>建设团队合理的年龄结构；吸纳年轻教师进入实习教学团队，确保年龄结构上的老中青合理搭配，保障教学内容、风格的传承与发扬。</w:t>
      </w:r>
    </w:p>
    <w:p w:rsidR="00A10A52" w:rsidRPr="00A10A52" w:rsidRDefault="00A10A52" w:rsidP="00A10A52">
      <w:pPr>
        <w:spacing w:line="360" w:lineRule="auto"/>
        <w:ind w:firstLineChars="200" w:firstLine="480"/>
        <w:rPr>
          <w:sz w:val="24"/>
        </w:rPr>
      </w:pPr>
      <w:r w:rsidRPr="00A10A52">
        <w:rPr>
          <w:rFonts w:hint="eastAsia"/>
          <w:sz w:val="24"/>
        </w:rPr>
        <w:t>2</w:t>
      </w:r>
      <w:r w:rsidRPr="00A10A52">
        <w:rPr>
          <w:rFonts w:hint="eastAsia"/>
          <w:sz w:val="24"/>
        </w:rPr>
        <w:t>、拟采取措施</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1</w:t>
      </w:r>
      <w:r w:rsidRPr="00A10A52">
        <w:rPr>
          <w:rFonts w:hint="eastAsia"/>
          <w:sz w:val="24"/>
        </w:rPr>
        <w:t>）</w:t>
      </w:r>
      <w:r w:rsidRPr="00A10A52">
        <w:rPr>
          <w:rFonts w:hint="eastAsia"/>
          <w:sz w:val="24"/>
        </w:rPr>
        <w:tab/>
      </w:r>
      <w:r w:rsidRPr="00A10A52">
        <w:rPr>
          <w:rFonts w:hint="eastAsia"/>
          <w:sz w:val="24"/>
        </w:rPr>
        <w:t>充分发挥老教师的传、帮、带作用；</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2</w:t>
      </w:r>
      <w:r w:rsidRPr="00A10A52">
        <w:rPr>
          <w:rFonts w:hint="eastAsia"/>
          <w:sz w:val="24"/>
        </w:rPr>
        <w:t>）</w:t>
      </w:r>
      <w:r w:rsidRPr="00A10A52">
        <w:rPr>
          <w:rFonts w:hint="eastAsia"/>
          <w:sz w:val="24"/>
        </w:rPr>
        <w:tab/>
      </w:r>
      <w:r w:rsidRPr="00A10A52">
        <w:rPr>
          <w:rFonts w:hint="eastAsia"/>
          <w:sz w:val="24"/>
        </w:rPr>
        <w:t>制定“先承接再提高”的培养措施；</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3</w:t>
      </w:r>
      <w:r w:rsidRPr="00A10A52">
        <w:rPr>
          <w:rFonts w:hint="eastAsia"/>
          <w:sz w:val="24"/>
        </w:rPr>
        <w:t>）</w:t>
      </w:r>
      <w:r w:rsidRPr="00A10A52">
        <w:rPr>
          <w:rFonts w:hint="eastAsia"/>
          <w:sz w:val="24"/>
        </w:rPr>
        <w:tab/>
      </w:r>
      <w:r w:rsidRPr="00A10A52">
        <w:rPr>
          <w:rFonts w:hint="eastAsia"/>
          <w:sz w:val="24"/>
        </w:rPr>
        <w:t>实习教师讲授相关方向的理论课程原理；</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4</w:t>
      </w:r>
      <w:r w:rsidRPr="00A10A52">
        <w:rPr>
          <w:rFonts w:hint="eastAsia"/>
          <w:sz w:val="24"/>
        </w:rPr>
        <w:t>）</w:t>
      </w:r>
      <w:r w:rsidRPr="00A10A52">
        <w:rPr>
          <w:rFonts w:hint="eastAsia"/>
          <w:sz w:val="24"/>
        </w:rPr>
        <w:tab/>
      </w:r>
      <w:r w:rsidRPr="00A10A52">
        <w:rPr>
          <w:rFonts w:hint="eastAsia"/>
          <w:sz w:val="24"/>
        </w:rPr>
        <w:t>培训实习教师相关方向的理论和实践内容；</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5</w:t>
      </w:r>
      <w:r w:rsidRPr="00A10A52">
        <w:rPr>
          <w:rFonts w:hint="eastAsia"/>
          <w:sz w:val="24"/>
        </w:rPr>
        <w:t>）</w:t>
      </w:r>
      <w:r w:rsidRPr="00A10A52">
        <w:rPr>
          <w:rFonts w:hint="eastAsia"/>
          <w:sz w:val="24"/>
        </w:rPr>
        <w:tab/>
      </w:r>
      <w:r w:rsidRPr="00A10A52">
        <w:rPr>
          <w:rFonts w:hint="eastAsia"/>
          <w:sz w:val="24"/>
        </w:rPr>
        <w:t>鼓励教师申报各级各类相关课题。</w:t>
      </w:r>
    </w:p>
    <w:p w:rsidR="00A10A52" w:rsidRPr="00A10A52" w:rsidRDefault="00A10A52" w:rsidP="00A10A52">
      <w:pPr>
        <w:spacing w:line="360" w:lineRule="auto"/>
        <w:ind w:firstLineChars="200" w:firstLine="480"/>
        <w:rPr>
          <w:sz w:val="24"/>
        </w:rPr>
      </w:pPr>
      <w:r w:rsidRPr="00A10A52">
        <w:rPr>
          <w:rFonts w:hint="eastAsia"/>
          <w:sz w:val="24"/>
        </w:rPr>
        <w:t>3</w:t>
      </w:r>
      <w:r w:rsidRPr="00A10A52">
        <w:rPr>
          <w:rFonts w:hint="eastAsia"/>
          <w:sz w:val="24"/>
        </w:rPr>
        <w:t>、意见建议</w:t>
      </w:r>
    </w:p>
    <w:p w:rsidR="00A10A52" w:rsidRPr="00A10A52" w:rsidRDefault="00A10A52" w:rsidP="00A10A52">
      <w:pPr>
        <w:spacing w:line="360" w:lineRule="auto"/>
        <w:ind w:firstLineChars="200" w:firstLine="480"/>
        <w:rPr>
          <w:sz w:val="24"/>
        </w:rPr>
      </w:pPr>
      <w:r w:rsidRPr="00A10A52">
        <w:rPr>
          <w:rFonts w:hint="eastAsia"/>
          <w:sz w:val="24"/>
        </w:rPr>
        <w:lastRenderedPageBreak/>
        <w:t>（</w:t>
      </w:r>
      <w:r w:rsidRPr="00A10A52">
        <w:rPr>
          <w:rFonts w:hint="eastAsia"/>
          <w:sz w:val="24"/>
        </w:rPr>
        <w:t>1</w:t>
      </w:r>
      <w:r w:rsidRPr="00A10A52">
        <w:rPr>
          <w:rFonts w:hint="eastAsia"/>
          <w:sz w:val="24"/>
        </w:rPr>
        <w:t>）</w:t>
      </w:r>
      <w:r w:rsidRPr="00A10A52">
        <w:rPr>
          <w:rFonts w:hint="eastAsia"/>
          <w:sz w:val="24"/>
        </w:rPr>
        <w:tab/>
      </w:r>
      <w:r w:rsidRPr="00A10A52">
        <w:rPr>
          <w:rFonts w:hint="eastAsia"/>
          <w:sz w:val="24"/>
        </w:rPr>
        <w:t>可以定期组织老教师培养年轻教师，促进年轻教师快速成长；</w:t>
      </w:r>
    </w:p>
    <w:p w:rsidR="00A10A52" w:rsidRPr="00A10A52" w:rsidRDefault="00A10A52" w:rsidP="00A10A52">
      <w:pPr>
        <w:spacing w:line="360" w:lineRule="auto"/>
        <w:ind w:firstLineChars="200" w:firstLine="480"/>
        <w:rPr>
          <w:sz w:val="24"/>
        </w:rPr>
      </w:pPr>
      <w:r w:rsidRPr="00A10A52">
        <w:rPr>
          <w:rFonts w:hint="eastAsia"/>
          <w:sz w:val="24"/>
        </w:rPr>
        <w:t>（</w:t>
      </w:r>
      <w:r w:rsidRPr="00A10A52">
        <w:rPr>
          <w:rFonts w:hint="eastAsia"/>
          <w:sz w:val="24"/>
        </w:rPr>
        <w:t>2</w:t>
      </w:r>
      <w:r w:rsidRPr="00A10A52">
        <w:rPr>
          <w:rFonts w:hint="eastAsia"/>
          <w:sz w:val="24"/>
        </w:rPr>
        <w:t>）</w:t>
      </w:r>
      <w:r w:rsidRPr="00A10A52">
        <w:rPr>
          <w:rFonts w:hint="eastAsia"/>
          <w:sz w:val="24"/>
        </w:rPr>
        <w:tab/>
      </w:r>
      <w:r w:rsidRPr="00A10A52">
        <w:rPr>
          <w:rFonts w:hint="eastAsia"/>
          <w:sz w:val="24"/>
        </w:rPr>
        <w:t>可以组织实习教师参观相关或相近专业实习团队的实习过程，不断地学习先进的教学模式和教学理念；</w:t>
      </w:r>
    </w:p>
    <w:p w:rsidR="00F44636" w:rsidRDefault="00A10A52" w:rsidP="00A10A52">
      <w:pPr>
        <w:spacing w:line="360" w:lineRule="auto"/>
        <w:ind w:firstLineChars="200" w:firstLine="480"/>
        <w:rPr>
          <w:sz w:val="24"/>
        </w:rPr>
      </w:pPr>
      <w:r w:rsidRPr="00A10A52">
        <w:rPr>
          <w:rFonts w:hint="eastAsia"/>
          <w:sz w:val="24"/>
        </w:rPr>
        <w:t>（</w:t>
      </w:r>
      <w:r w:rsidRPr="00A10A52">
        <w:rPr>
          <w:rFonts w:hint="eastAsia"/>
          <w:sz w:val="24"/>
        </w:rPr>
        <w:t>3</w:t>
      </w:r>
      <w:r w:rsidRPr="00A10A52">
        <w:rPr>
          <w:rFonts w:hint="eastAsia"/>
          <w:sz w:val="24"/>
        </w:rPr>
        <w:t>）</w:t>
      </w:r>
      <w:r w:rsidRPr="00A10A52">
        <w:rPr>
          <w:rFonts w:hint="eastAsia"/>
          <w:sz w:val="24"/>
        </w:rPr>
        <w:tab/>
      </w:r>
      <w:r w:rsidRPr="00A10A52">
        <w:rPr>
          <w:rFonts w:hint="eastAsia"/>
          <w:sz w:val="24"/>
        </w:rPr>
        <w:t>可以从专业层面根据实习内容和知识体系结构选聘实习教师。</w:t>
      </w:r>
    </w:p>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bookmarkStart w:id="1" w:name="_Hlk482367392"/>
      <w:r>
        <w:rPr>
          <w:rFonts w:asciiTheme="minorEastAsia" w:hAnsiTheme="minorEastAsia" w:hint="eastAsia"/>
          <w:b/>
          <w:sz w:val="30"/>
          <w:szCs w:val="30"/>
        </w:rPr>
        <w:t>五、</w:t>
      </w:r>
      <w:r w:rsidR="00903DC7" w:rsidRPr="00903DC7">
        <w:rPr>
          <w:rFonts w:asciiTheme="minorEastAsia" w:hAnsiTheme="minorEastAsia" w:hint="eastAsia"/>
          <w:b/>
          <w:sz w:val="30"/>
          <w:szCs w:val="30"/>
        </w:rPr>
        <w:t>生产实习</w:t>
      </w:r>
    </w:p>
    <w:p w:rsidR="00903DC7" w:rsidRPr="00903DC7" w:rsidRDefault="00316CB4" w:rsidP="00903DC7">
      <w:pPr>
        <w:spacing w:line="360" w:lineRule="auto"/>
        <w:ind w:firstLineChars="200" w:firstLine="480"/>
        <w:rPr>
          <w:sz w:val="24"/>
        </w:rPr>
      </w:pPr>
      <w:bookmarkStart w:id="2" w:name="_Hlk482364482"/>
      <w:bookmarkEnd w:id="1"/>
      <w:r>
        <w:rPr>
          <w:rFonts w:ascii="宋体" w:hAnsi="宋体" w:hint="eastAsia"/>
          <w:sz w:val="24"/>
        </w:rPr>
        <w:t>(</w:t>
      </w:r>
      <w:proofErr w:type="gramStart"/>
      <w:r w:rsidRPr="00E83B3C">
        <w:rPr>
          <w:rFonts w:ascii="宋体" w:hAnsi="宋体" w:hint="eastAsia"/>
          <w:sz w:val="24"/>
        </w:rPr>
        <w:t>一</w:t>
      </w:r>
      <w:proofErr w:type="gramEnd"/>
      <w:r>
        <w:rPr>
          <w:rFonts w:ascii="宋体" w:hAnsi="宋体" w:hint="eastAsia"/>
          <w:sz w:val="24"/>
        </w:rPr>
        <w:t>)</w:t>
      </w:r>
      <w:r w:rsidR="00903DC7" w:rsidRPr="00903DC7">
        <w:rPr>
          <w:rFonts w:hint="eastAsia"/>
          <w:sz w:val="24"/>
        </w:rPr>
        <w:t>2017</w:t>
      </w:r>
      <w:r w:rsidR="00903DC7" w:rsidRPr="00903DC7">
        <w:rPr>
          <w:rFonts w:hint="eastAsia"/>
          <w:sz w:val="24"/>
        </w:rPr>
        <w:t>年教师实习教学资格审查报告</w:t>
      </w:r>
    </w:p>
    <w:p w:rsidR="00903DC7" w:rsidRPr="00903DC7" w:rsidRDefault="00903DC7" w:rsidP="00903DC7">
      <w:pPr>
        <w:spacing w:line="360" w:lineRule="auto"/>
        <w:ind w:firstLineChars="200" w:firstLine="480"/>
        <w:rPr>
          <w:sz w:val="24"/>
        </w:rPr>
      </w:pPr>
      <w:r w:rsidRPr="00903DC7">
        <w:rPr>
          <w:rFonts w:hint="eastAsia"/>
          <w:sz w:val="24"/>
        </w:rPr>
        <w:t>教学团队全体教师均已取得《教师资格证》，接受过相关的教育学和教育心理学的集中培训，通过相关的教育教学能力测评和试讲，具备一定的教育教学基本素质和能力。</w:t>
      </w:r>
    </w:p>
    <w:p w:rsidR="00903DC7" w:rsidRPr="00903DC7" w:rsidRDefault="00903DC7" w:rsidP="00903DC7">
      <w:pPr>
        <w:spacing w:line="360" w:lineRule="auto"/>
        <w:ind w:firstLineChars="200" w:firstLine="480"/>
        <w:rPr>
          <w:sz w:val="24"/>
        </w:rPr>
      </w:pPr>
      <w:r w:rsidRPr="00903DC7">
        <w:rPr>
          <w:rFonts w:hint="eastAsia"/>
          <w:sz w:val="24"/>
        </w:rPr>
        <w:t>教学团队全体教师均具备工学博士学位或者讲师中级职称；均具备三学年及以上的课堂教学经历和实践教学经历；均具有良好的学风、学术道德和合作精神；均符合国家关于相应教师职务的基本条件；均具备与履行岗位职责相适应的教学水平和学术水平；教学团队全体教师任现职以来年度考核均为合格以上。</w:t>
      </w:r>
    </w:p>
    <w:p w:rsidR="00903DC7" w:rsidRPr="00903DC7" w:rsidRDefault="00903DC7" w:rsidP="00903DC7">
      <w:pPr>
        <w:spacing w:line="360" w:lineRule="auto"/>
        <w:ind w:firstLineChars="200" w:firstLine="480"/>
        <w:rPr>
          <w:sz w:val="24"/>
        </w:rPr>
      </w:pPr>
      <w:r w:rsidRPr="00903DC7">
        <w:rPr>
          <w:rFonts w:hint="eastAsia"/>
          <w:sz w:val="24"/>
        </w:rPr>
        <w:t>经审查，教学团队全体教师均具备生产实习教学资格。</w:t>
      </w:r>
    </w:p>
    <w:p w:rsidR="00903DC7" w:rsidRPr="00903DC7" w:rsidRDefault="00903DC7" w:rsidP="00903DC7">
      <w:pPr>
        <w:spacing w:line="360" w:lineRule="auto"/>
        <w:ind w:firstLineChars="200" w:firstLine="480"/>
        <w:rPr>
          <w:sz w:val="24"/>
        </w:rPr>
      </w:pPr>
    </w:p>
    <w:p w:rsidR="00903DC7" w:rsidRPr="00903DC7" w:rsidRDefault="00667711" w:rsidP="00903DC7">
      <w:pPr>
        <w:spacing w:line="360" w:lineRule="auto"/>
        <w:ind w:firstLineChars="200" w:firstLine="480"/>
        <w:rPr>
          <w:sz w:val="24"/>
        </w:rPr>
      </w:pPr>
      <w:r>
        <w:rPr>
          <w:rFonts w:ascii="宋体" w:hAnsi="宋体" w:hint="eastAsia"/>
          <w:sz w:val="24"/>
        </w:rPr>
        <w:t>(</w:t>
      </w:r>
      <w:r w:rsidRPr="00E83B3C">
        <w:rPr>
          <w:rFonts w:ascii="宋体" w:hAnsi="宋体" w:hint="eastAsia"/>
          <w:sz w:val="24"/>
        </w:rPr>
        <w:t>二</w:t>
      </w:r>
      <w:r>
        <w:rPr>
          <w:rFonts w:ascii="宋体" w:hAnsi="宋体" w:hint="eastAsia"/>
          <w:sz w:val="24"/>
        </w:rPr>
        <w:t>)</w:t>
      </w:r>
      <w:r w:rsidR="00903DC7" w:rsidRPr="00903DC7">
        <w:rPr>
          <w:rFonts w:hint="eastAsia"/>
          <w:sz w:val="24"/>
        </w:rPr>
        <w:t>各团队自我诊断团队整体的教学能力自查报告</w:t>
      </w:r>
    </w:p>
    <w:p w:rsidR="00903DC7" w:rsidRPr="00903DC7" w:rsidRDefault="00903DC7" w:rsidP="00903DC7">
      <w:pPr>
        <w:spacing w:line="360" w:lineRule="auto"/>
        <w:ind w:firstLineChars="200" w:firstLine="480"/>
        <w:rPr>
          <w:sz w:val="24"/>
        </w:rPr>
      </w:pPr>
      <w:r w:rsidRPr="00903DC7">
        <w:rPr>
          <w:rFonts w:hint="eastAsia"/>
          <w:sz w:val="24"/>
        </w:rPr>
        <w:t>生产实习教学团队由</w:t>
      </w:r>
      <w:r w:rsidRPr="00903DC7">
        <w:rPr>
          <w:rFonts w:hint="eastAsia"/>
          <w:sz w:val="24"/>
        </w:rPr>
        <w:t>7</w:t>
      </w:r>
      <w:r w:rsidRPr="00903DC7">
        <w:rPr>
          <w:rFonts w:hint="eastAsia"/>
          <w:sz w:val="24"/>
        </w:rPr>
        <w:t>名教师组成，每名教师均具备五学年及以上课堂教学经历和实践教学经历，熟练掌握该实习教学的重点、难点内容，具有丰富的实践教学经验。团队成员均参加多项国家级、省部级项目，具备丰富的理论联系实践的经验，可以进一步提高实习的教学效果。</w:t>
      </w:r>
    </w:p>
    <w:p w:rsidR="00903DC7" w:rsidRPr="00903DC7" w:rsidRDefault="00903DC7" w:rsidP="00903DC7">
      <w:pPr>
        <w:spacing w:line="360" w:lineRule="auto"/>
        <w:ind w:firstLineChars="200" w:firstLine="480"/>
        <w:rPr>
          <w:sz w:val="24"/>
        </w:rPr>
      </w:pPr>
      <w:r w:rsidRPr="00903DC7">
        <w:rPr>
          <w:rFonts w:hint="eastAsia"/>
          <w:sz w:val="24"/>
        </w:rPr>
        <w:t>在实践教学过程中，通过项目的讲解，能够引导学生应用已学知识并结合本项目的新知识，分析项目，设计硬件电路并焊接、调试。在设计软件算法的编程过程中，适当地、有重点地让学生尝试困难，培养学生正确的思维方式，让学生在自己探索解决问题的过程中，全面、有效地掌握知识。</w:t>
      </w:r>
    </w:p>
    <w:p w:rsidR="00903DC7" w:rsidRPr="00903DC7" w:rsidRDefault="00903DC7" w:rsidP="00903DC7">
      <w:pPr>
        <w:spacing w:line="360" w:lineRule="auto"/>
        <w:ind w:firstLineChars="200" w:firstLine="480"/>
        <w:rPr>
          <w:sz w:val="24"/>
        </w:rPr>
      </w:pPr>
      <w:r w:rsidRPr="00903DC7">
        <w:rPr>
          <w:rFonts w:hint="eastAsia"/>
          <w:sz w:val="24"/>
        </w:rPr>
        <w:t>团队的整体教学能力符合要求，能够满足日常实习教学需要，当然也需要不断的提高自身的学术水平和教学水准，扩展知识面，确保团队实习教师的专业方向和知识体系更加贴近实习方向和教学要求。</w:t>
      </w:r>
    </w:p>
    <w:p w:rsidR="00903DC7" w:rsidRPr="00903DC7" w:rsidRDefault="00903DC7" w:rsidP="00903DC7">
      <w:pPr>
        <w:spacing w:line="360" w:lineRule="auto"/>
        <w:ind w:firstLineChars="200" w:firstLine="480"/>
        <w:rPr>
          <w:sz w:val="24"/>
        </w:rPr>
      </w:pPr>
    </w:p>
    <w:p w:rsidR="00903DC7" w:rsidRPr="00903DC7" w:rsidRDefault="006161C0" w:rsidP="00903DC7">
      <w:pPr>
        <w:spacing w:line="360" w:lineRule="auto"/>
        <w:ind w:firstLineChars="200" w:firstLine="480"/>
        <w:rPr>
          <w:sz w:val="24"/>
        </w:rPr>
      </w:pPr>
      <w:r>
        <w:rPr>
          <w:rFonts w:ascii="宋体" w:hAnsi="宋体" w:hint="eastAsia"/>
          <w:sz w:val="24"/>
        </w:rPr>
        <w:t>(</w:t>
      </w:r>
      <w:r w:rsidRPr="00E83B3C">
        <w:rPr>
          <w:rFonts w:ascii="宋体" w:hAnsi="宋体" w:hint="eastAsia"/>
          <w:sz w:val="24"/>
        </w:rPr>
        <w:t>三</w:t>
      </w:r>
      <w:r>
        <w:rPr>
          <w:rFonts w:ascii="宋体" w:hAnsi="宋体" w:hint="eastAsia"/>
          <w:sz w:val="24"/>
        </w:rPr>
        <w:t>)</w:t>
      </w:r>
      <w:r w:rsidR="00903DC7" w:rsidRPr="00903DC7">
        <w:rPr>
          <w:rFonts w:hint="eastAsia"/>
          <w:sz w:val="24"/>
        </w:rPr>
        <w:t>各团队的近</w:t>
      </w:r>
      <w:r w:rsidR="00903DC7" w:rsidRPr="00903DC7">
        <w:rPr>
          <w:rFonts w:hint="eastAsia"/>
          <w:sz w:val="24"/>
        </w:rPr>
        <w:t>3</w:t>
      </w:r>
      <w:r w:rsidR="00903DC7" w:rsidRPr="00903DC7">
        <w:rPr>
          <w:rFonts w:hint="eastAsia"/>
          <w:sz w:val="24"/>
        </w:rPr>
        <w:t>年（</w:t>
      </w:r>
      <w:r w:rsidR="00903DC7" w:rsidRPr="00903DC7">
        <w:rPr>
          <w:rFonts w:hint="eastAsia"/>
          <w:sz w:val="24"/>
        </w:rPr>
        <w:t>2017-2019</w:t>
      </w:r>
      <w:r w:rsidR="00903DC7" w:rsidRPr="00903DC7">
        <w:rPr>
          <w:rFonts w:hint="eastAsia"/>
          <w:sz w:val="24"/>
        </w:rPr>
        <w:t>）建设计划及拟采取措施、意见建议</w:t>
      </w:r>
    </w:p>
    <w:p w:rsidR="00903DC7" w:rsidRPr="00903DC7" w:rsidRDefault="00903DC7" w:rsidP="00903DC7">
      <w:pPr>
        <w:spacing w:line="360" w:lineRule="auto"/>
        <w:ind w:firstLineChars="200" w:firstLine="480"/>
        <w:rPr>
          <w:sz w:val="24"/>
        </w:rPr>
      </w:pPr>
      <w:r w:rsidRPr="00903DC7">
        <w:rPr>
          <w:rFonts w:hint="eastAsia"/>
          <w:sz w:val="24"/>
        </w:rPr>
        <w:lastRenderedPageBreak/>
        <w:t>1</w:t>
      </w:r>
      <w:r w:rsidRPr="00903DC7">
        <w:rPr>
          <w:rFonts w:hint="eastAsia"/>
          <w:sz w:val="24"/>
        </w:rPr>
        <w:t>、建设计划</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1</w:t>
      </w:r>
      <w:r w:rsidRPr="00903DC7">
        <w:rPr>
          <w:rFonts w:hint="eastAsia"/>
          <w:sz w:val="24"/>
        </w:rPr>
        <w:t>）</w:t>
      </w:r>
      <w:r w:rsidRPr="00903DC7">
        <w:rPr>
          <w:rFonts w:hint="eastAsia"/>
          <w:sz w:val="24"/>
        </w:rPr>
        <w:tab/>
      </w:r>
      <w:r w:rsidRPr="00903DC7">
        <w:rPr>
          <w:rFonts w:hint="eastAsia"/>
          <w:sz w:val="24"/>
        </w:rPr>
        <w:t>补充实习教师</w:t>
      </w:r>
      <w:r w:rsidRPr="00903DC7">
        <w:rPr>
          <w:rFonts w:hint="eastAsia"/>
          <w:sz w:val="24"/>
        </w:rPr>
        <w:t>2-3</w:t>
      </w:r>
      <w:r w:rsidRPr="00903DC7">
        <w:rPr>
          <w:rFonts w:hint="eastAsia"/>
          <w:sz w:val="24"/>
        </w:rPr>
        <w:t>人，以形成充实稳定的实习教学团队；</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2</w:t>
      </w:r>
      <w:r w:rsidRPr="00903DC7">
        <w:rPr>
          <w:rFonts w:hint="eastAsia"/>
          <w:sz w:val="24"/>
        </w:rPr>
        <w:t>）</w:t>
      </w:r>
      <w:r w:rsidRPr="00903DC7">
        <w:rPr>
          <w:rFonts w:hint="eastAsia"/>
          <w:sz w:val="24"/>
        </w:rPr>
        <w:tab/>
      </w:r>
      <w:r w:rsidRPr="00903DC7">
        <w:rPr>
          <w:rFonts w:hint="eastAsia"/>
          <w:sz w:val="24"/>
        </w:rPr>
        <w:t>建设团队爱岗敬业、教书育人的教学思想和理念；提高实习教师对实践环节在培养学生专业知识方面具有重要作用的认识，提高实践教学的学风师德建设；</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3</w:t>
      </w:r>
      <w:r w:rsidRPr="00903DC7">
        <w:rPr>
          <w:rFonts w:hint="eastAsia"/>
          <w:sz w:val="24"/>
        </w:rPr>
        <w:t>）</w:t>
      </w:r>
      <w:r w:rsidRPr="00903DC7">
        <w:rPr>
          <w:rFonts w:hint="eastAsia"/>
          <w:sz w:val="24"/>
        </w:rPr>
        <w:tab/>
      </w:r>
      <w:r w:rsidRPr="00903DC7">
        <w:rPr>
          <w:rFonts w:hint="eastAsia"/>
          <w:sz w:val="24"/>
        </w:rPr>
        <w:t>建设团队合理的知识结构；确保团队实习教师的专业方向和知识体系贴合实习方向及内容；</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4</w:t>
      </w:r>
      <w:r w:rsidRPr="00903DC7">
        <w:rPr>
          <w:rFonts w:hint="eastAsia"/>
          <w:sz w:val="24"/>
        </w:rPr>
        <w:t>）</w:t>
      </w:r>
      <w:r w:rsidRPr="00903DC7">
        <w:rPr>
          <w:rFonts w:hint="eastAsia"/>
          <w:sz w:val="24"/>
        </w:rPr>
        <w:tab/>
      </w:r>
      <w:r w:rsidRPr="00903DC7">
        <w:rPr>
          <w:rFonts w:hint="eastAsia"/>
          <w:sz w:val="24"/>
        </w:rPr>
        <w:t>建设团队合理的职称结构；团队负责人确保具有副高职以上职称，所有实习教师具有中级及以上职称；</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5</w:t>
      </w:r>
      <w:r w:rsidRPr="00903DC7">
        <w:rPr>
          <w:rFonts w:hint="eastAsia"/>
          <w:sz w:val="24"/>
        </w:rPr>
        <w:t>）</w:t>
      </w:r>
      <w:r w:rsidRPr="00903DC7">
        <w:rPr>
          <w:rFonts w:hint="eastAsia"/>
          <w:sz w:val="24"/>
        </w:rPr>
        <w:tab/>
      </w:r>
      <w:r w:rsidRPr="00903DC7">
        <w:rPr>
          <w:rFonts w:hint="eastAsia"/>
          <w:sz w:val="24"/>
        </w:rPr>
        <w:t>建设团队合理的年龄结构；吸纳年轻教师进入实习教学团队，确保年龄结构上的老中青合理搭配，保障教学内容、风格的传承与发扬。</w:t>
      </w:r>
    </w:p>
    <w:p w:rsidR="00903DC7" w:rsidRPr="00903DC7" w:rsidRDefault="00903DC7" w:rsidP="00903DC7">
      <w:pPr>
        <w:spacing w:line="360" w:lineRule="auto"/>
        <w:ind w:firstLineChars="200" w:firstLine="480"/>
        <w:rPr>
          <w:sz w:val="24"/>
        </w:rPr>
      </w:pPr>
      <w:r w:rsidRPr="00903DC7">
        <w:rPr>
          <w:rFonts w:hint="eastAsia"/>
          <w:sz w:val="24"/>
        </w:rPr>
        <w:t>2</w:t>
      </w:r>
      <w:r w:rsidRPr="00903DC7">
        <w:rPr>
          <w:rFonts w:hint="eastAsia"/>
          <w:sz w:val="24"/>
        </w:rPr>
        <w:t>、拟采取措施</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1</w:t>
      </w:r>
      <w:r w:rsidRPr="00903DC7">
        <w:rPr>
          <w:rFonts w:hint="eastAsia"/>
          <w:sz w:val="24"/>
        </w:rPr>
        <w:t>）</w:t>
      </w:r>
      <w:r w:rsidRPr="00903DC7">
        <w:rPr>
          <w:rFonts w:hint="eastAsia"/>
          <w:sz w:val="24"/>
        </w:rPr>
        <w:tab/>
      </w:r>
      <w:r w:rsidRPr="00903DC7">
        <w:rPr>
          <w:rFonts w:hint="eastAsia"/>
          <w:sz w:val="24"/>
        </w:rPr>
        <w:t>充分发挥老教师的传、帮、带作用；</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2</w:t>
      </w:r>
      <w:r w:rsidRPr="00903DC7">
        <w:rPr>
          <w:rFonts w:hint="eastAsia"/>
          <w:sz w:val="24"/>
        </w:rPr>
        <w:t>）</w:t>
      </w:r>
      <w:r w:rsidRPr="00903DC7">
        <w:rPr>
          <w:rFonts w:hint="eastAsia"/>
          <w:sz w:val="24"/>
        </w:rPr>
        <w:tab/>
      </w:r>
      <w:r w:rsidRPr="00903DC7">
        <w:rPr>
          <w:rFonts w:hint="eastAsia"/>
          <w:sz w:val="24"/>
        </w:rPr>
        <w:t>制定“先承接再提高”的培养措施；</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3</w:t>
      </w:r>
      <w:r w:rsidRPr="00903DC7">
        <w:rPr>
          <w:rFonts w:hint="eastAsia"/>
          <w:sz w:val="24"/>
        </w:rPr>
        <w:t>）</w:t>
      </w:r>
      <w:r w:rsidRPr="00903DC7">
        <w:rPr>
          <w:rFonts w:hint="eastAsia"/>
          <w:sz w:val="24"/>
        </w:rPr>
        <w:tab/>
      </w:r>
      <w:r w:rsidRPr="00903DC7">
        <w:rPr>
          <w:rFonts w:hint="eastAsia"/>
          <w:sz w:val="24"/>
        </w:rPr>
        <w:t>实习教师讲授相关方向的理论课程原理；</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4</w:t>
      </w:r>
      <w:r w:rsidRPr="00903DC7">
        <w:rPr>
          <w:rFonts w:hint="eastAsia"/>
          <w:sz w:val="24"/>
        </w:rPr>
        <w:t>）</w:t>
      </w:r>
      <w:r w:rsidRPr="00903DC7">
        <w:rPr>
          <w:rFonts w:hint="eastAsia"/>
          <w:sz w:val="24"/>
        </w:rPr>
        <w:tab/>
      </w:r>
      <w:r w:rsidRPr="00903DC7">
        <w:rPr>
          <w:rFonts w:hint="eastAsia"/>
          <w:sz w:val="24"/>
        </w:rPr>
        <w:t>培训实习教师相关方向的理论和实践内容；</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5</w:t>
      </w:r>
      <w:r w:rsidRPr="00903DC7">
        <w:rPr>
          <w:rFonts w:hint="eastAsia"/>
          <w:sz w:val="24"/>
        </w:rPr>
        <w:t>）</w:t>
      </w:r>
      <w:r w:rsidRPr="00903DC7">
        <w:rPr>
          <w:rFonts w:hint="eastAsia"/>
          <w:sz w:val="24"/>
        </w:rPr>
        <w:tab/>
      </w:r>
      <w:r w:rsidRPr="00903DC7">
        <w:rPr>
          <w:rFonts w:hint="eastAsia"/>
          <w:sz w:val="24"/>
        </w:rPr>
        <w:t>鼓励教师申报各级各类相关课题。</w:t>
      </w:r>
    </w:p>
    <w:p w:rsidR="00903DC7" w:rsidRPr="00903DC7" w:rsidRDefault="00903DC7" w:rsidP="00903DC7">
      <w:pPr>
        <w:spacing w:line="360" w:lineRule="auto"/>
        <w:ind w:firstLineChars="200" w:firstLine="480"/>
        <w:rPr>
          <w:sz w:val="24"/>
        </w:rPr>
      </w:pPr>
      <w:r w:rsidRPr="00903DC7">
        <w:rPr>
          <w:rFonts w:hint="eastAsia"/>
          <w:sz w:val="24"/>
        </w:rPr>
        <w:t>3</w:t>
      </w:r>
      <w:r w:rsidRPr="00903DC7">
        <w:rPr>
          <w:rFonts w:hint="eastAsia"/>
          <w:sz w:val="24"/>
        </w:rPr>
        <w:t>、意见建议</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1</w:t>
      </w:r>
      <w:r w:rsidRPr="00903DC7">
        <w:rPr>
          <w:rFonts w:hint="eastAsia"/>
          <w:sz w:val="24"/>
        </w:rPr>
        <w:t>）</w:t>
      </w:r>
      <w:r w:rsidRPr="00903DC7">
        <w:rPr>
          <w:rFonts w:hint="eastAsia"/>
          <w:sz w:val="24"/>
        </w:rPr>
        <w:tab/>
      </w:r>
      <w:r w:rsidRPr="00903DC7">
        <w:rPr>
          <w:rFonts w:hint="eastAsia"/>
          <w:sz w:val="24"/>
        </w:rPr>
        <w:t>可以定期组织老教师培养年轻教师，促进年轻教师快速成长；</w:t>
      </w:r>
    </w:p>
    <w:p w:rsidR="00903DC7" w:rsidRPr="00903DC7" w:rsidRDefault="00903DC7" w:rsidP="00903DC7">
      <w:pPr>
        <w:spacing w:line="360" w:lineRule="auto"/>
        <w:ind w:firstLineChars="200" w:firstLine="480"/>
        <w:rPr>
          <w:sz w:val="24"/>
        </w:rPr>
      </w:pPr>
      <w:r w:rsidRPr="00903DC7">
        <w:rPr>
          <w:rFonts w:hint="eastAsia"/>
          <w:sz w:val="24"/>
        </w:rPr>
        <w:t>（</w:t>
      </w:r>
      <w:r w:rsidRPr="00903DC7">
        <w:rPr>
          <w:rFonts w:hint="eastAsia"/>
          <w:sz w:val="24"/>
        </w:rPr>
        <w:t>2</w:t>
      </w:r>
      <w:r w:rsidRPr="00903DC7">
        <w:rPr>
          <w:rFonts w:hint="eastAsia"/>
          <w:sz w:val="24"/>
        </w:rPr>
        <w:t>）</w:t>
      </w:r>
      <w:r w:rsidRPr="00903DC7">
        <w:rPr>
          <w:rFonts w:hint="eastAsia"/>
          <w:sz w:val="24"/>
        </w:rPr>
        <w:tab/>
      </w:r>
      <w:r w:rsidRPr="00903DC7">
        <w:rPr>
          <w:rFonts w:hint="eastAsia"/>
          <w:sz w:val="24"/>
        </w:rPr>
        <w:t>可以组织实习教师参观相关或相近专业实习团队的实习过程，不断地学习先进的教学模式和教学理念；</w:t>
      </w:r>
    </w:p>
    <w:p w:rsidR="00F44636" w:rsidRDefault="00903DC7" w:rsidP="00903DC7">
      <w:pPr>
        <w:spacing w:line="360" w:lineRule="auto"/>
        <w:ind w:firstLineChars="200" w:firstLine="480"/>
        <w:rPr>
          <w:sz w:val="24"/>
        </w:rPr>
      </w:pPr>
      <w:r w:rsidRPr="00903DC7">
        <w:rPr>
          <w:rFonts w:hint="eastAsia"/>
          <w:sz w:val="24"/>
        </w:rPr>
        <w:t>（</w:t>
      </w:r>
      <w:r w:rsidRPr="00903DC7">
        <w:rPr>
          <w:rFonts w:hint="eastAsia"/>
          <w:sz w:val="24"/>
        </w:rPr>
        <w:t>3</w:t>
      </w:r>
      <w:r w:rsidRPr="00903DC7">
        <w:rPr>
          <w:rFonts w:hint="eastAsia"/>
          <w:sz w:val="24"/>
        </w:rPr>
        <w:t>）</w:t>
      </w:r>
      <w:r w:rsidRPr="00903DC7">
        <w:rPr>
          <w:rFonts w:hint="eastAsia"/>
          <w:sz w:val="24"/>
        </w:rPr>
        <w:tab/>
      </w:r>
      <w:r w:rsidRPr="00903DC7">
        <w:rPr>
          <w:rFonts w:hint="eastAsia"/>
          <w:sz w:val="24"/>
        </w:rPr>
        <w:t>可以从专业层面根据实习内容和知识体系结构选聘实习教师。</w:t>
      </w:r>
    </w:p>
    <w:bookmarkEnd w:id="2"/>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六、</w:t>
      </w:r>
      <w:r w:rsidR="00C731BB" w:rsidRPr="00C731BB">
        <w:rPr>
          <w:rFonts w:asciiTheme="minorEastAsia" w:hAnsiTheme="minorEastAsia" w:hint="eastAsia"/>
          <w:b/>
          <w:sz w:val="30"/>
          <w:szCs w:val="30"/>
        </w:rPr>
        <w:t>传感器课程设计</w:t>
      </w:r>
    </w:p>
    <w:p w:rsidR="00F44636" w:rsidRDefault="00F44636">
      <w:pPr>
        <w:snapToGrid w:val="0"/>
        <w:jc w:val="center"/>
        <w:rPr>
          <w:sz w:val="30"/>
          <w:szCs w:val="30"/>
        </w:rPr>
      </w:pPr>
    </w:p>
    <w:p w:rsidR="00C731BB" w:rsidRPr="00C731BB" w:rsidRDefault="00316CB4" w:rsidP="00C731BB">
      <w:pPr>
        <w:spacing w:line="360" w:lineRule="auto"/>
        <w:ind w:firstLineChars="200" w:firstLine="480"/>
        <w:rPr>
          <w:sz w:val="24"/>
        </w:rPr>
      </w:pPr>
      <w:r>
        <w:rPr>
          <w:rFonts w:ascii="宋体" w:hAnsi="宋体" w:hint="eastAsia"/>
          <w:sz w:val="24"/>
        </w:rPr>
        <w:t>(</w:t>
      </w:r>
      <w:proofErr w:type="gramStart"/>
      <w:r w:rsidRPr="00E83B3C">
        <w:rPr>
          <w:rFonts w:ascii="宋体" w:hAnsi="宋体" w:hint="eastAsia"/>
          <w:sz w:val="24"/>
        </w:rPr>
        <w:t>一</w:t>
      </w:r>
      <w:proofErr w:type="gramEnd"/>
      <w:r>
        <w:rPr>
          <w:rFonts w:ascii="宋体" w:hAnsi="宋体" w:hint="eastAsia"/>
          <w:sz w:val="24"/>
        </w:rPr>
        <w:t>)</w:t>
      </w:r>
      <w:r w:rsidR="00C731BB" w:rsidRPr="00C731BB">
        <w:rPr>
          <w:rFonts w:hint="eastAsia"/>
          <w:sz w:val="24"/>
        </w:rPr>
        <w:t>2017</w:t>
      </w:r>
      <w:r w:rsidR="00C731BB" w:rsidRPr="00C731BB">
        <w:rPr>
          <w:rFonts w:hint="eastAsia"/>
          <w:sz w:val="24"/>
        </w:rPr>
        <w:t>年教师实习教学资格审查报告</w:t>
      </w:r>
    </w:p>
    <w:p w:rsidR="00C731BB" w:rsidRPr="00C731BB" w:rsidRDefault="00C731BB" w:rsidP="00C731BB">
      <w:pPr>
        <w:spacing w:line="360" w:lineRule="auto"/>
        <w:ind w:firstLineChars="200" w:firstLine="480"/>
        <w:rPr>
          <w:sz w:val="24"/>
        </w:rPr>
      </w:pPr>
      <w:r w:rsidRPr="00C731BB">
        <w:rPr>
          <w:rFonts w:hint="eastAsia"/>
          <w:sz w:val="24"/>
        </w:rPr>
        <w:t>教学团队全体教师均已取得《教师资格证》，接受过相关的教育学和教育心理学的集中培训，通过相关的教育教学能力测评和试讲，具备一定的教育教学基本素质和能力。</w:t>
      </w:r>
    </w:p>
    <w:p w:rsidR="00C731BB" w:rsidRPr="00C731BB" w:rsidRDefault="00C731BB" w:rsidP="00C731BB">
      <w:pPr>
        <w:spacing w:line="360" w:lineRule="auto"/>
        <w:ind w:firstLineChars="200" w:firstLine="480"/>
        <w:rPr>
          <w:sz w:val="24"/>
        </w:rPr>
      </w:pPr>
      <w:r w:rsidRPr="00C731BB">
        <w:rPr>
          <w:rFonts w:hint="eastAsia"/>
          <w:sz w:val="24"/>
        </w:rPr>
        <w:t>教学团队全体教师均具备工学博士学位或者讲师中级职称；均具备三学年及以上的课堂教学经历和实践教学经历；均具有良好的学风、学术道德和合作精神；均符合国家</w:t>
      </w:r>
      <w:r w:rsidRPr="00C731BB">
        <w:rPr>
          <w:rFonts w:hint="eastAsia"/>
          <w:sz w:val="24"/>
        </w:rPr>
        <w:lastRenderedPageBreak/>
        <w:t>关于相应教师职务的基本条件；均具备与履行岗位职责相适应的教学水平和学术水平；教学团队全体教师任现职以来年度考核均为合格以上。</w:t>
      </w:r>
    </w:p>
    <w:p w:rsidR="00C731BB" w:rsidRPr="00C731BB" w:rsidRDefault="00C731BB" w:rsidP="00C731BB">
      <w:pPr>
        <w:spacing w:line="360" w:lineRule="auto"/>
        <w:ind w:firstLineChars="200" w:firstLine="480"/>
        <w:rPr>
          <w:sz w:val="24"/>
        </w:rPr>
      </w:pPr>
      <w:r w:rsidRPr="00C731BB">
        <w:rPr>
          <w:rFonts w:hint="eastAsia"/>
          <w:sz w:val="24"/>
        </w:rPr>
        <w:t>经审查，教学团队全体教师均具备传感器课程设计教学资格。</w:t>
      </w:r>
    </w:p>
    <w:p w:rsidR="00C731BB" w:rsidRPr="00C731BB" w:rsidRDefault="00C731BB" w:rsidP="00C731BB">
      <w:pPr>
        <w:spacing w:line="360" w:lineRule="auto"/>
        <w:ind w:firstLineChars="200" w:firstLine="480"/>
        <w:rPr>
          <w:sz w:val="24"/>
        </w:rPr>
      </w:pPr>
    </w:p>
    <w:p w:rsidR="00C731BB" w:rsidRPr="00C731BB" w:rsidRDefault="00667711" w:rsidP="00C731BB">
      <w:pPr>
        <w:spacing w:line="360" w:lineRule="auto"/>
        <w:ind w:firstLineChars="200" w:firstLine="480"/>
        <w:rPr>
          <w:sz w:val="24"/>
        </w:rPr>
      </w:pPr>
      <w:r>
        <w:rPr>
          <w:rFonts w:ascii="宋体" w:hAnsi="宋体" w:hint="eastAsia"/>
          <w:sz w:val="24"/>
        </w:rPr>
        <w:t>(</w:t>
      </w:r>
      <w:r w:rsidRPr="00E83B3C">
        <w:rPr>
          <w:rFonts w:ascii="宋体" w:hAnsi="宋体" w:hint="eastAsia"/>
          <w:sz w:val="24"/>
        </w:rPr>
        <w:t>二</w:t>
      </w:r>
      <w:r>
        <w:rPr>
          <w:rFonts w:ascii="宋体" w:hAnsi="宋体" w:hint="eastAsia"/>
          <w:sz w:val="24"/>
        </w:rPr>
        <w:t>)</w:t>
      </w:r>
      <w:r w:rsidR="00C731BB" w:rsidRPr="00C731BB">
        <w:rPr>
          <w:rFonts w:hint="eastAsia"/>
          <w:sz w:val="24"/>
        </w:rPr>
        <w:t>各团队自我诊断团队整体的教学能力自查报告</w:t>
      </w:r>
    </w:p>
    <w:p w:rsidR="00C731BB" w:rsidRPr="00C731BB" w:rsidRDefault="00C731BB" w:rsidP="00C731BB">
      <w:pPr>
        <w:spacing w:line="360" w:lineRule="auto"/>
        <w:ind w:firstLineChars="200" w:firstLine="480"/>
        <w:rPr>
          <w:sz w:val="24"/>
        </w:rPr>
      </w:pPr>
      <w:r w:rsidRPr="00C731BB">
        <w:rPr>
          <w:rFonts w:hint="eastAsia"/>
          <w:sz w:val="24"/>
        </w:rPr>
        <w:t>传感器课程设计教学团队由</w:t>
      </w:r>
      <w:r w:rsidRPr="00C731BB">
        <w:rPr>
          <w:rFonts w:hint="eastAsia"/>
          <w:sz w:val="24"/>
        </w:rPr>
        <w:t>7</w:t>
      </w:r>
      <w:r w:rsidRPr="00C731BB">
        <w:rPr>
          <w:rFonts w:hint="eastAsia"/>
          <w:sz w:val="24"/>
        </w:rPr>
        <w:t>名教师组成，每名教师均具备五学年及以上课堂教学经历和实践教学经历，熟练掌握该实习教学的重点、难点内容，具有丰富的实践教学经验。团队成员均参加多项国家级、省部级项目，具备丰富的理论联系实践的经验，可以进一步提高实习的教学效果。</w:t>
      </w:r>
    </w:p>
    <w:p w:rsidR="00C731BB" w:rsidRPr="00C731BB" w:rsidRDefault="00C731BB" w:rsidP="00C731BB">
      <w:pPr>
        <w:spacing w:line="360" w:lineRule="auto"/>
        <w:ind w:firstLineChars="200" w:firstLine="480"/>
        <w:rPr>
          <w:sz w:val="24"/>
        </w:rPr>
      </w:pPr>
      <w:r w:rsidRPr="00C731BB">
        <w:rPr>
          <w:rFonts w:hint="eastAsia"/>
          <w:sz w:val="24"/>
        </w:rPr>
        <w:t>在实践教学过程中，通过项目的讲解，能够引导学生应用已学知识并结合本项目的新知识，分析项目，设计硬件电路并焊接、调试。在设计软件算法的编程过程中，适当地、有重点地让学生尝试困难，培养学生正确的思维方式，让学生在自己探索解决问题的过程中，全面、有效地掌握知识。</w:t>
      </w:r>
    </w:p>
    <w:p w:rsidR="00C731BB" w:rsidRPr="00C731BB" w:rsidRDefault="00C731BB" w:rsidP="00C731BB">
      <w:pPr>
        <w:spacing w:line="360" w:lineRule="auto"/>
        <w:ind w:firstLineChars="200" w:firstLine="480"/>
        <w:rPr>
          <w:sz w:val="24"/>
        </w:rPr>
      </w:pPr>
      <w:r w:rsidRPr="00C731BB">
        <w:rPr>
          <w:rFonts w:hint="eastAsia"/>
          <w:sz w:val="24"/>
        </w:rPr>
        <w:t>团队的整体教学能力符合要求，能够满足日常实习教学需要，当然也需要不断的提高自身的学术水平和教学水准，扩展知识面，确保团队实习教师的专业方向和知识体系更加贴近实习方向和教学要求。</w:t>
      </w:r>
    </w:p>
    <w:p w:rsidR="00C731BB" w:rsidRPr="00C731BB" w:rsidRDefault="00C731BB" w:rsidP="00C731BB">
      <w:pPr>
        <w:spacing w:line="360" w:lineRule="auto"/>
        <w:ind w:firstLineChars="200" w:firstLine="480"/>
        <w:rPr>
          <w:sz w:val="24"/>
        </w:rPr>
      </w:pPr>
    </w:p>
    <w:p w:rsidR="00C731BB" w:rsidRPr="00C731BB" w:rsidRDefault="006161C0" w:rsidP="00C731BB">
      <w:pPr>
        <w:spacing w:line="360" w:lineRule="auto"/>
        <w:ind w:firstLineChars="200" w:firstLine="480"/>
        <w:rPr>
          <w:sz w:val="24"/>
        </w:rPr>
      </w:pPr>
      <w:r>
        <w:rPr>
          <w:rFonts w:ascii="宋体" w:hAnsi="宋体" w:hint="eastAsia"/>
          <w:sz w:val="24"/>
        </w:rPr>
        <w:t>(</w:t>
      </w:r>
      <w:r w:rsidRPr="00E83B3C">
        <w:rPr>
          <w:rFonts w:ascii="宋体" w:hAnsi="宋体" w:hint="eastAsia"/>
          <w:sz w:val="24"/>
        </w:rPr>
        <w:t>三</w:t>
      </w:r>
      <w:r>
        <w:rPr>
          <w:rFonts w:ascii="宋体" w:hAnsi="宋体" w:hint="eastAsia"/>
          <w:sz w:val="24"/>
        </w:rPr>
        <w:t>)</w:t>
      </w:r>
      <w:r w:rsidR="00C731BB" w:rsidRPr="00C731BB">
        <w:rPr>
          <w:rFonts w:hint="eastAsia"/>
          <w:sz w:val="24"/>
        </w:rPr>
        <w:t>各团队的近</w:t>
      </w:r>
      <w:r w:rsidR="00C731BB" w:rsidRPr="00C731BB">
        <w:rPr>
          <w:rFonts w:hint="eastAsia"/>
          <w:sz w:val="24"/>
        </w:rPr>
        <w:t>3</w:t>
      </w:r>
      <w:r w:rsidR="00C731BB" w:rsidRPr="00C731BB">
        <w:rPr>
          <w:rFonts w:hint="eastAsia"/>
          <w:sz w:val="24"/>
        </w:rPr>
        <w:t>年（</w:t>
      </w:r>
      <w:r w:rsidR="00C731BB" w:rsidRPr="00C731BB">
        <w:rPr>
          <w:rFonts w:hint="eastAsia"/>
          <w:sz w:val="24"/>
        </w:rPr>
        <w:t>2017-2019</w:t>
      </w:r>
      <w:r w:rsidR="00C731BB" w:rsidRPr="00C731BB">
        <w:rPr>
          <w:rFonts w:hint="eastAsia"/>
          <w:sz w:val="24"/>
        </w:rPr>
        <w:t>）建设计划及拟采取措施、意见建议</w:t>
      </w:r>
    </w:p>
    <w:p w:rsidR="00C731BB" w:rsidRPr="00C731BB" w:rsidRDefault="00C731BB" w:rsidP="00C731BB">
      <w:pPr>
        <w:spacing w:line="360" w:lineRule="auto"/>
        <w:ind w:firstLineChars="200" w:firstLine="480"/>
        <w:rPr>
          <w:sz w:val="24"/>
        </w:rPr>
      </w:pPr>
      <w:r w:rsidRPr="00C731BB">
        <w:rPr>
          <w:rFonts w:hint="eastAsia"/>
          <w:sz w:val="24"/>
        </w:rPr>
        <w:t>1</w:t>
      </w:r>
      <w:r w:rsidRPr="00C731BB">
        <w:rPr>
          <w:rFonts w:hint="eastAsia"/>
          <w:sz w:val="24"/>
        </w:rPr>
        <w:t>、建设计划</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1</w:t>
      </w:r>
      <w:r w:rsidRPr="00C731BB">
        <w:rPr>
          <w:rFonts w:hint="eastAsia"/>
          <w:sz w:val="24"/>
        </w:rPr>
        <w:t>）</w:t>
      </w:r>
      <w:r w:rsidRPr="00C731BB">
        <w:rPr>
          <w:rFonts w:hint="eastAsia"/>
          <w:sz w:val="24"/>
        </w:rPr>
        <w:tab/>
      </w:r>
      <w:r w:rsidRPr="00C731BB">
        <w:rPr>
          <w:rFonts w:hint="eastAsia"/>
          <w:sz w:val="24"/>
        </w:rPr>
        <w:t>补充实习教师</w:t>
      </w:r>
      <w:r w:rsidRPr="00C731BB">
        <w:rPr>
          <w:rFonts w:hint="eastAsia"/>
          <w:sz w:val="24"/>
        </w:rPr>
        <w:t>2-3</w:t>
      </w:r>
      <w:r w:rsidRPr="00C731BB">
        <w:rPr>
          <w:rFonts w:hint="eastAsia"/>
          <w:sz w:val="24"/>
        </w:rPr>
        <w:t>人，以形成充实稳定的实习教学团队；</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2</w:t>
      </w:r>
      <w:r w:rsidRPr="00C731BB">
        <w:rPr>
          <w:rFonts w:hint="eastAsia"/>
          <w:sz w:val="24"/>
        </w:rPr>
        <w:t>）</w:t>
      </w:r>
      <w:r w:rsidRPr="00C731BB">
        <w:rPr>
          <w:rFonts w:hint="eastAsia"/>
          <w:sz w:val="24"/>
        </w:rPr>
        <w:tab/>
      </w:r>
      <w:r w:rsidRPr="00C731BB">
        <w:rPr>
          <w:rFonts w:hint="eastAsia"/>
          <w:sz w:val="24"/>
        </w:rPr>
        <w:t>建设团队爱岗敬业、教书育人的教学思想和理念；提高实习教师对实践环节在培养学生专业知识方面具有重要作用的认识，提高实践教学的学风师德建设；</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3</w:t>
      </w:r>
      <w:r w:rsidRPr="00C731BB">
        <w:rPr>
          <w:rFonts w:hint="eastAsia"/>
          <w:sz w:val="24"/>
        </w:rPr>
        <w:t>）</w:t>
      </w:r>
      <w:r w:rsidRPr="00C731BB">
        <w:rPr>
          <w:rFonts w:hint="eastAsia"/>
          <w:sz w:val="24"/>
        </w:rPr>
        <w:tab/>
      </w:r>
      <w:r w:rsidRPr="00C731BB">
        <w:rPr>
          <w:rFonts w:hint="eastAsia"/>
          <w:sz w:val="24"/>
        </w:rPr>
        <w:t>建设团队合理的知识结构；确保团队实习教师的专业方向和知识体系贴合实习方向及内容；</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4</w:t>
      </w:r>
      <w:r w:rsidRPr="00C731BB">
        <w:rPr>
          <w:rFonts w:hint="eastAsia"/>
          <w:sz w:val="24"/>
        </w:rPr>
        <w:t>）</w:t>
      </w:r>
      <w:r w:rsidRPr="00C731BB">
        <w:rPr>
          <w:rFonts w:hint="eastAsia"/>
          <w:sz w:val="24"/>
        </w:rPr>
        <w:tab/>
      </w:r>
      <w:r w:rsidRPr="00C731BB">
        <w:rPr>
          <w:rFonts w:hint="eastAsia"/>
          <w:sz w:val="24"/>
        </w:rPr>
        <w:t>建设团队合理的职称结构；团队负责人确保具有副高职以上职称，所有实习教师具有中级及以上职称；</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5</w:t>
      </w:r>
      <w:r w:rsidRPr="00C731BB">
        <w:rPr>
          <w:rFonts w:hint="eastAsia"/>
          <w:sz w:val="24"/>
        </w:rPr>
        <w:t>）</w:t>
      </w:r>
      <w:r w:rsidRPr="00C731BB">
        <w:rPr>
          <w:rFonts w:hint="eastAsia"/>
          <w:sz w:val="24"/>
        </w:rPr>
        <w:tab/>
      </w:r>
      <w:r w:rsidRPr="00C731BB">
        <w:rPr>
          <w:rFonts w:hint="eastAsia"/>
          <w:sz w:val="24"/>
        </w:rPr>
        <w:t>建设团队合理的年龄结构；吸纳年轻教师进入实习教学团队，确保年龄结构上的老中青合理搭配，保障教学内容、风格的传承与发扬。</w:t>
      </w:r>
    </w:p>
    <w:p w:rsidR="00C731BB" w:rsidRPr="00C731BB" w:rsidRDefault="00C731BB" w:rsidP="00C731BB">
      <w:pPr>
        <w:spacing w:line="360" w:lineRule="auto"/>
        <w:ind w:firstLineChars="200" w:firstLine="480"/>
        <w:rPr>
          <w:sz w:val="24"/>
        </w:rPr>
      </w:pPr>
      <w:r w:rsidRPr="00C731BB">
        <w:rPr>
          <w:rFonts w:hint="eastAsia"/>
          <w:sz w:val="24"/>
        </w:rPr>
        <w:t>2</w:t>
      </w:r>
      <w:r w:rsidRPr="00C731BB">
        <w:rPr>
          <w:rFonts w:hint="eastAsia"/>
          <w:sz w:val="24"/>
        </w:rPr>
        <w:t>、拟采取措施</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1</w:t>
      </w:r>
      <w:r w:rsidRPr="00C731BB">
        <w:rPr>
          <w:rFonts w:hint="eastAsia"/>
          <w:sz w:val="24"/>
        </w:rPr>
        <w:t>）</w:t>
      </w:r>
      <w:r w:rsidRPr="00C731BB">
        <w:rPr>
          <w:rFonts w:hint="eastAsia"/>
          <w:sz w:val="24"/>
        </w:rPr>
        <w:tab/>
      </w:r>
      <w:r w:rsidRPr="00C731BB">
        <w:rPr>
          <w:rFonts w:hint="eastAsia"/>
          <w:sz w:val="24"/>
        </w:rPr>
        <w:t>充分发挥老教师的传、帮、带作用；</w:t>
      </w:r>
    </w:p>
    <w:p w:rsidR="00C731BB" w:rsidRPr="00C731BB" w:rsidRDefault="00C731BB" w:rsidP="00C731BB">
      <w:pPr>
        <w:spacing w:line="360" w:lineRule="auto"/>
        <w:ind w:firstLineChars="200" w:firstLine="480"/>
        <w:rPr>
          <w:sz w:val="24"/>
        </w:rPr>
      </w:pPr>
      <w:r w:rsidRPr="00C731BB">
        <w:rPr>
          <w:rFonts w:hint="eastAsia"/>
          <w:sz w:val="24"/>
        </w:rPr>
        <w:lastRenderedPageBreak/>
        <w:t>（</w:t>
      </w:r>
      <w:r w:rsidRPr="00C731BB">
        <w:rPr>
          <w:rFonts w:hint="eastAsia"/>
          <w:sz w:val="24"/>
        </w:rPr>
        <w:t>2</w:t>
      </w:r>
      <w:r w:rsidRPr="00C731BB">
        <w:rPr>
          <w:rFonts w:hint="eastAsia"/>
          <w:sz w:val="24"/>
        </w:rPr>
        <w:t>）</w:t>
      </w:r>
      <w:r w:rsidRPr="00C731BB">
        <w:rPr>
          <w:rFonts w:hint="eastAsia"/>
          <w:sz w:val="24"/>
        </w:rPr>
        <w:tab/>
      </w:r>
      <w:r w:rsidRPr="00C731BB">
        <w:rPr>
          <w:rFonts w:hint="eastAsia"/>
          <w:sz w:val="24"/>
        </w:rPr>
        <w:t>制定“先承接再提高”的培养措施；</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3</w:t>
      </w:r>
      <w:r w:rsidRPr="00C731BB">
        <w:rPr>
          <w:rFonts w:hint="eastAsia"/>
          <w:sz w:val="24"/>
        </w:rPr>
        <w:t>）</w:t>
      </w:r>
      <w:r w:rsidRPr="00C731BB">
        <w:rPr>
          <w:rFonts w:hint="eastAsia"/>
          <w:sz w:val="24"/>
        </w:rPr>
        <w:tab/>
      </w:r>
      <w:r w:rsidRPr="00C731BB">
        <w:rPr>
          <w:rFonts w:hint="eastAsia"/>
          <w:sz w:val="24"/>
        </w:rPr>
        <w:t>实习教师讲授相关方向的理论课程原理；</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4</w:t>
      </w:r>
      <w:r w:rsidRPr="00C731BB">
        <w:rPr>
          <w:rFonts w:hint="eastAsia"/>
          <w:sz w:val="24"/>
        </w:rPr>
        <w:t>）</w:t>
      </w:r>
      <w:r w:rsidRPr="00C731BB">
        <w:rPr>
          <w:rFonts w:hint="eastAsia"/>
          <w:sz w:val="24"/>
        </w:rPr>
        <w:tab/>
      </w:r>
      <w:r w:rsidRPr="00C731BB">
        <w:rPr>
          <w:rFonts w:hint="eastAsia"/>
          <w:sz w:val="24"/>
        </w:rPr>
        <w:t>培训实习教师相关方向的理论和实践内容；</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5</w:t>
      </w:r>
      <w:r w:rsidRPr="00C731BB">
        <w:rPr>
          <w:rFonts w:hint="eastAsia"/>
          <w:sz w:val="24"/>
        </w:rPr>
        <w:t>）</w:t>
      </w:r>
      <w:r w:rsidRPr="00C731BB">
        <w:rPr>
          <w:rFonts w:hint="eastAsia"/>
          <w:sz w:val="24"/>
        </w:rPr>
        <w:tab/>
      </w:r>
      <w:r w:rsidRPr="00C731BB">
        <w:rPr>
          <w:rFonts w:hint="eastAsia"/>
          <w:sz w:val="24"/>
        </w:rPr>
        <w:t>鼓励教师申报各级各类相关课题。</w:t>
      </w:r>
    </w:p>
    <w:p w:rsidR="00C731BB" w:rsidRPr="00C731BB" w:rsidRDefault="00C731BB" w:rsidP="00C731BB">
      <w:pPr>
        <w:spacing w:line="360" w:lineRule="auto"/>
        <w:ind w:firstLineChars="200" w:firstLine="480"/>
        <w:rPr>
          <w:sz w:val="24"/>
        </w:rPr>
      </w:pPr>
      <w:r w:rsidRPr="00C731BB">
        <w:rPr>
          <w:rFonts w:hint="eastAsia"/>
          <w:sz w:val="24"/>
        </w:rPr>
        <w:t>3</w:t>
      </w:r>
      <w:r w:rsidRPr="00C731BB">
        <w:rPr>
          <w:rFonts w:hint="eastAsia"/>
          <w:sz w:val="24"/>
        </w:rPr>
        <w:t>、意见建议</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1</w:t>
      </w:r>
      <w:r w:rsidRPr="00C731BB">
        <w:rPr>
          <w:rFonts w:hint="eastAsia"/>
          <w:sz w:val="24"/>
        </w:rPr>
        <w:t>）</w:t>
      </w:r>
      <w:r w:rsidRPr="00C731BB">
        <w:rPr>
          <w:rFonts w:hint="eastAsia"/>
          <w:sz w:val="24"/>
        </w:rPr>
        <w:tab/>
      </w:r>
      <w:r w:rsidRPr="00C731BB">
        <w:rPr>
          <w:rFonts w:hint="eastAsia"/>
          <w:sz w:val="24"/>
        </w:rPr>
        <w:t>可以定期组织老教师培养年轻教师，促进年轻教师快速成长；</w:t>
      </w:r>
    </w:p>
    <w:p w:rsidR="00C731BB" w:rsidRPr="00C731BB" w:rsidRDefault="00C731BB" w:rsidP="00C731BB">
      <w:pPr>
        <w:spacing w:line="360" w:lineRule="auto"/>
        <w:ind w:firstLineChars="200" w:firstLine="480"/>
        <w:rPr>
          <w:sz w:val="24"/>
        </w:rPr>
      </w:pPr>
      <w:r w:rsidRPr="00C731BB">
        <w:rPr>
          <w:rFonts w:hint="eastAsia"/>
          <w:sz w:val="24"/>
        </w:rPr>
        <w:t>（</w:t>
      </w:r>
      <w:r w:rsidRPr="00C731BB">
        <w:rPr>
          <w:rFonts w:hint="eastAsia"/>
          <w:sz w:val="24"/>
        </w:rPr>
        <w:t>2</w:t>
      </w:r>
      <w:r w:rsidRPr="00C731BB">
        <w:rPr>
          <w:rFonts w:hint="eastAsia"/>
          <w:sz w:val="24"/>
        </w:rPr>
        <w:t>）</w:t>
      </w:r>
      <w:r w:rsidRPr="00C731BB">
        <w:rPr>
          <w:rFonts w:hint="eastAsia"/>
          <w:sz w:val="24"/>
        </w:rPr>
        <w:tab/>
      </w:r>
      <w:r w:rsidRPr="00C731BB">
        <w:rPr>
          <w:rFonts w:hint="eastAsia"/>
          <w:sz w:val="24"/>
        </w:rPr>
        <w:t>可以组织实习教师参观相关或相近专业实习团队的实习过程，不断地学习先进的教学模式和教学理念；</w:t>
      </w:r>
    </w:p>
    <w:p w:rsidR="00F44636" w:rsidRDefault="00C731BB" w:rsidP="00C731BB">
      <w:pPr>
        <w:spacing w:line="360" w:lineRule="auto"/>
        <w:ind w:firstLineChars="200" w:firstLine="480"/>
        <w:rPr>
          <w:sz w:val="24"/>
        </w:rPr>
      </w:pPr>
      <w:r w:rsidRPr="00C731BB">
        <w:rPr>
          <w:rFonts w:hint="eastAsia"/>
          <w:sz w:val="24"/>
        </w:rPr>
        <w:t>（</w:t>
      </w:r>
      <w:r w:rsidRPr="00C731BB">
        <w:rPr>
          <w:rFonts w:hint="eastAsia"/>
          <w:sz w:val="24"/>
        </w:rPr>
        <w:t>3</w:t>
      </w:r>
      <w:r w:rsidRPr="00C731BB">
        <w:rPr>
          <w:rFonts w:hint="eastAsia"/>
          <w:sz w:val="24"/>
        </w:rPr>
        <w:t>）</w:t>
      </w:r>
      <w:r w:rsidRPr="00C731BB">
        <w:rPr>
          <w:rFonts w:hint="eastAsia"/>
          <w:sz w:val="24"/>
        </w:rPr>
        <w:tab/>
      </w:r>
      <w:r w:rsidRPr="00C731BB">
        <w:rPr>
          <w:rFonts w:hint="eastAsia"/>
          <w:sz w:val="24"/>
        </w:rPr>
        <w:t>可以从专业层面根据实习内容和知识体系结构选聘实习教师。</w:t>
      </w:r>
    </w:p>
    <w:p w:rsidR="00F44636" w:rsidRDefault="00F44636">
      <w:pPr>
        <w:spacing w:line="360" w:lineRule="auto"/>
        <w:rPr>
          <w:rFonts w:asciiTheme="minorEastAsia" w:hAnsiTheme="minorEastAsia"/>
          <w:b/>
          <w:sz w:val="30"/>
          <w:szCs w:val="30"/>
        </w:rPr>
      </w:pPr>
    </w:p>
    <w:sectPr w:rsidR="00F44636">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2AB" w:rsidRDefault="006D32AB" w:rsidP="004220FB">
      <w:r>
        <w:separator/>
      </w:r>
    </w:p>
  </w:endnote>
  <w:endnote w:type="continuationSeparator" w:id="0">
    <w:p w:rsidR="006D32AB" w:rsidRDefault="006D32AB" w:rsidP="0042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2AB" w:rsidRDefault="006D32AB" w:rsidP="004220FB">
      <w:r>
        <w:separator/>
      </w:r>
    </w:p>
  </w:footnote>
  <w:footnote w:type="continuationSeparator" w:id="0">
    <w:p w:rsidR="006D32AB" w:rsidRDefault="006D32AB" w:rsidP="00422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96DF9"/>
    <w:multiLevelType w:val="multilevel"/>
    <w:tmpl w:val="4A096DF9"/>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591EF6CC"/>
    <w:multiLevelType w:val="singleLevel"/>
    <w:tmpl w:val="591EF6CC"/>
    <w:lvl w:ilvl="0">
      <w:start w:val="3"/>
      <w:numFmt w:val="decimal"/>
      <w:suff w:val="nothing"/>
      <w:lvlText w:val="%1、"/>
      <w:lvlJc w:val="left"/>
    </w:lvl>
  </w:abstractNum>
  <w:abstractNum w:abstractNumId="2">
    <w:nsid w:val="591F0333"/>
    <w:multiLevelType w:val="singleLevel"/>
    <w:tmpl w:val="591F0333"/>
    <w:lvl w:ilvl="0">
      <w:start w:val="17"/>
      <w:numFmt w:val="chineseCounting"/>
      <w:suff w:val="nothing"/>
      <w:lvlText w:val="%1、"/>
      <w:lvlJc w:val="left"/>
    </w:lvl>
  </w:abstractNum>
  <w:abstractNum w:abstractNumId="3">
    <w:nsid w:val="592E6DDC"/>
    <w:multiLevelType w:val="singleLevel"/>
    <w:tmpl w:val="592E6DDC"/>
    <w:lvl w:ilvl="0">
      <w:start w:val="5"/>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211"/>
    <w:rsid w:val="00003ED6"/>
    <w:rsid w:val="000133B5"/>
    <w:rsid w:val="000223DA"/>
    <w:rsid w:val="000427BB"/>
    <w:rsid w:val="00066F16"/>
    <w:rsid w:val="00075E9E"/>
    <w:rsid w:val="000A0463"/>
    <w:rsid w:val="000B3720"/>
    <w:rsid w:val="000C5A50"/>
    <w:rsid w:val="000C62D4"/>
    <w:rsid w:val="00106981"/>
    <w:rsid w:val="00144DE4"/>
    <w:rsid w:val="0017395B"/>
    <w:rsid w:val="0017577F"/>
    <w:rsid w:val="0019311F"/>
    <w:rsid w:val="001C771F"/>
    <w:rsid w:val="001E2211"/>
    <w:rsid w:val="001E51CB"/>
    <w:rsid w:val="001E61E4"/>
    <w:rsid w:val="002076BB"/>
    <w:rsid w:val="00215996"/>
    <w:rsid w:val="00256992"/>
    <w:rsid w:val="00264C1A"/>
    <w:rsid w:val="00265D0D"/>
    <w:rsid w:val="002A0171"/>
    <w:rsid w:val="002A3A28"/>
    <w:rsid w:val="002B4CBC"/>
    <w:rsid w:val="002C0F6B"/>
    <w:rsid w:val="002F5519"/>
    <w:rsid w:val="002F6DF4"/>
    <w:rsid w:val="003003A4"/>
    <w:rsid w:val="00301BAF"/>
    <w:rsid w:val="00302895"/>
    <w:rsid w:val="00316CB4"/>
    <w:rsid w:val="0032065F"/>
    <w:rsid w:val="0033106E"/>
    <w:rsid w:val="003321E0"/>
    <w:rsid w:val="00342F05"/>
    <w:rsid w:val="00352F8F"/>
    <w:rsid w:val="003E1D52"/>
    <w:rsid w:val="004220FB"/>
    <w:rsid w:val="00442376"/>
    <w:rsid w:val="00475A83"/>
    <w:rsid w:val="004B13C3"/>
    <w:rsid w:val="004B5060"/>
    <w:rsid w:val="0051221F"/>
    <w:rsid w:val="00517456"/>
    <w:rsid w:val="00537886"/>
    <w:rsid w:val="005403CD"/>
    <w:rsid w:val="0056132B"/>
    <w:rsid w:val="00564F3B"/>
    <w:rsid w:val="00575663"/>
    <w:rsid w:val="005C03B7"/>
    <w:rsid w:val="005D05D2"/>
    <w:rsid w:val="005D4765"/>
    <w:rsid w:val="006036AA"/>
    <w:rsid w:val="006161C0"/>
    <w:rsid w:val="0066231D"/>
    <w:rsid w:val="00667711"/>
    <w:rsid w:val="00675368"/>
    <w:rsid w:val="00684108"/>
    <w:rsid w:val="006A5BD6"/>
    <w:rsid w:val="006D32AB"/>
    <w:rsid w:val="006D5ABC"/>
    <w:rsid w:val="0071095C"/>
    <w:rsid w:val="007235FF"/>
    <w:rsid w:val="00731CCA"/>
    <w:rsid w:val="00736D1D"/>
    <w:rsid w:val="007B02BB"/>
    <w:rsid w:val="007B0591"/>
    <w:rsid w:val="007D7FF1"/>
    <w:rsid w:val="007E56C3"/>
    <w:rsid w:val="007E79B4"/>
    <w:rsid w:val="007F7EFF"/>
    <w:rsid w:val="00824D74"/>
    <w:rsid w:val="00870791"/>
    <w:rsid w:val="00891E51"/>
    <w:rsid w:val="00893C08"/>
    <w:rsid w:val="008E4846"/>
    <w:rsid w:val="00903DC7"/>
    <w:rsid w:val="009764B8"/>
    <w:rsid w:val="009A6712"/>
    <w:rsid w:val="009C10B2"/>
    <w:rsid w:val="00A05172"/>
    <w:rsid w:val="00A10A52"/>
    <w:rsid w:val="00A136BA"/>
    <w:rsid w:val="00A400FE"/>
    <w:rsid w:val="00A46802"/>
    <w:rsid w:val="00A554BE"/>
    <w:rsid w:val="00A76708"/>
    <w:rsid w:val="00A96B4E"/>
    <w:rsid w:val="00AC5C3E"/>
    <w:rsid w:val="00AD05F9"/>
    <w:rsid w:val="00AD2E46"/>
    <w:rsid w:val="00AD746B"/>
    <w:rsid w:val="00AD7AD0"/>
    <w:rsid w:val="00AF78DE"/>
    <w:rsid w:val="00B61097"/>
    <w:rsid w:val="00B96D5E"/>
    <w:rsid w:val="00BB690F"/>
    <w:rsid w:val="00BD1531"/>
    <w:rsid w:val="00BF1C68"/>
    <w:rsid w:val="00BF7D70"/>
    <w:rsid w:val="00C41E70"/>
    <w:rsid w:val="00C46F1E"/>
    <w:rsid w:val="00C731BB"/>
    <w:rsid w:val="00C87F22"/>
    <w:rsid w:val="00CD0F39"/>
    <w:rsid w:val="00CE387E"/>
    <w:rsid w:val="00CF4AFE"/>
    <w:rsid w:val="00D0349C"/>
    <w:rsid w:val="00D06ED2"/>
    <w:rsid w:val="00D1285F"/>
    <w:rsid w:val="00D24D57"/>
    <w:rsid w:val="00D72240"/>
    <w:rsid w:val="00D76025"/>
    <w:rsid w:val="00D81838"/>
    <w:rsid w:val="00DE3494"/>
    <w:rsid w:val="00DE76A1"/>
    <w:rsid w:val="00E2228E"/>
    <w:rsid w:val="00E23B5A"/>
    <w:rsid w:val="00E34094"/>
    <w:rsid w:val="00E421F3"/>
    <w:rsid w:val="00E44524"/>
    <w:rsid w:val="00E47A52"/>
    <w:rsid w:val="00E6091A"/>
    <w:rsid w:val="00E74FD1"/>
    <w:rsid w:val="00E83B3C"/>
    <w:rsid w:val="00ED5842"/>
    <w:rsid w:val="00EE24E6"/>
    <w:rsid w:val="00EF3FB3"/>
    <w:rsid w:val="00F14687"/>
    <w:rsid w:val="00F36F1E"/>
    <w:rsid w:val="00F44636"/>
    <w:rsid w:val="00F94C84"/>
    <w:rsid w:val="00FA0F48"/>
    <w:rsid w:val="00FA7404"/>
    <w:rsid w:val="00FB3465"/>
    <w:rsid w:val="00FB63EF"/>
    <w:rsid w:val="00FF4BDC"/>
    <w:rsid w:val="07351C72"/>
    <w:rsid w:val="0B44289C"/>
    <w:rsid w:val="10AF33B6"/>
    <w:rsid w:val="135D2192"/>
    <w:rsid w:val="14275443"/>
    <w:rsid w:val="17216AEE"/>
    <w:rsid w:val="215278AE"/>
    <w:rsid w:val="2DE26E05"/>
    <w:rsid w:val="35C866A9"/>
    <w:rsid w:val="37D32F82"/>
    <w:rsid w:val="382D07F6"/>
    <w:rsid w:val="3C991211"/>
    <w:rsid w:val="3E41097B"/>
    <w:rsid w:val="3EA1396B"/>
    <w:rsid w:val="40F951AF"/>
    <w:rsid w:val="456E5C6D"/>
    <w:rsid w:val="48222A53"/>
    <w:rsid w:val="4D153AAF"/>
    <w:rsid w:val="4F342CB5"/>
    <w:rsid w:val="50D96FBE"/>
    <w:rsid w:val="55175EAE"/>
    <w:rsid w:val="5C0C36A4"/>
    <w:rsid w:val="5C715A67"/>
    <w:rsid w:val="5CD66AE5"/>
    <w:rsid w:val="63D07B2E"/>
    <w:rsid w:val="65F2205E"/>
    <w:rsid w:val="698869A6"/>
    <w:rsid w:val="6ADB2287"/>
    <w:rsid w:val="6FD81149"/>
    <w:rsid w:val="73F277DC"/>
    <w:rsid w:val="75A53F8A"/>
    <w:rsid w:val="782F3EC3"/>
    <w:rsid w:val="788E45D6"/>
    <w:rsid w:val="7A3B1A24"/>
    <w:rsid w:val="7A8A0B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spacing w:beforeAutospacing="1" w:afterAutospacing="1"/>
      <w:jc w:val="left"/>
    </w:pPr>
    <w:rPr>
      <w:rFonts w:cs="Times New Roman"/>
      <w:kern w:val="0"/>
      <w:sz w:val="24"/>
    </w:rPr>
  </w:style>
  <w:style w:type="character" w:styleId="a8">
    <w:name w:val="page number"/>
    <w:basedOn w:val="a0"/>
    <w:uiPriority w:val="99"/>
    <w:unhideWhenUsed/>
    <w:qFormat/>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日期 Char"/>
    <w:basedOn w:val="a0"/>
    <w:link w:val="a3"/>
    <w:uiPriority w:val="99"/>
    <w:semiHidden/>
    <w:qFormat/>
  </w:style>
  <w:style w:type="character" w:customStyle="1" w:styleId="1Char">
    <w:name w:val="标题 1 Char"/>
    <w:basedOn w:val="a0"/>
    <w:link w:val="1"/>
    <w:qFormat/>
    <w:rPr>
      <w:rFonts w:ascii="Times New Roman" w:eastAsia="宋体" w:hAnsi="Times New Roman" w:cs="Times New Roman"/>
      <w:b/>
      <w:bCs/>
      <w:kern w:val="44"/>
      <w:sz w:val="44"/>
      <w:szCs w:val="44"/>
    </w:rPr>
  </w:style>
  <w:style w:type="paragraph" w:customStyle="1" w:styleId="10">
    <w:name w:val="列出段落1"/>
    <w:basedOn w:val="a"/>
    <w:uiPriority w:val="34"/>
    <w:qFormat/>
    <w:pPr>
      <w:ind w:firstLineChars="200" w:firstLine="420"/>
    </w:pPr>
  </w:style>
  <w:style w:type="character" w:customStyle="1" w:styleId="Char0">
    <w:name w:val="批注框文本 Char"/>
    <w:basedOn w:val="a0"/>
    <w:link w:val="a4"/>
    <w:uiPriority w:val="99"/>
    <w:semiHidden/>
    <w:qFormat/>
    <w:rPr>
      <w:sz w:val="18"/>
      <w:szCs w:val="18"/>
    </w:rPr>
  </w:style>
  <w:style w:type="paragraph" w:customStyle="1" w:styleId="11">
    <w:name w:val="列出段落1"/>
    <w:basedOn w:val="a"/>
    <w:uiPriority w:val="34"/>
    <w:qFormat/>
    <w:pPr>
      <w:ind w:firstLineChars="200" w:firstLine="420"/>
    </w:pPr>
  </w:style>
  <w:style w:type="character" w:customStyle="1" w:styleId="font01">
    <w:name w:val="font01"/>
    <w:basedOn w:val="a0"/>
    <w:qFormat/>
    <w:rPr>
      <w:rFonts w:ascii="宋体" w:eastAsia="宋体" w:hAnsi="宋体" w:cs="宋体" w:hint="eastAsia"/>
      <w:color w:val="000000"/>
      <w:sz w:val="16"/>
      <w:szCs w:val="16"/>
      <w:u w:val="none"/>
    </w:rPr>
  </w:style>
  <w:style w:type="character" w:customStyle="1" w:styleId="font11">
    <w:name w:val="font11"/>
    <w:basedOn w:val="a0"/>
    <w:qFormat/>
    <w:rPr>
      <w:rFonts w:ascii="仿宋" w:eastAsia="仿宋" w:hAnsi="仿宋" w:cs="仿宋"/>
      <w:color w:val="00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spacing w:beforeAutospacing="1" w:afterAutospacing="1"/>
      <w:jc w:val="left"/>
    </w:pPr>
    <w:rPr>
      <w:rFonts w:cs="Times New Roman"/>
      <w:kern w:val="0"/>
      <w:sz w:val="24"/>
    </w:rPr>
  </w:style>
  <w:style w:type="character" w:styleId="a8">
    <w:name w:val="page number"/>
    <w:basedOn w:val="a0"/>
    <w:uiPriority w:val="99"/>
    <w:unhideWhenUsed/>
    <w:qFormat/>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日期 Char"/>
    <w:basedOn w:val="a0"/>
    <w:link w:val="a3"/>
    <w:uiPriority w:val="99"/>
    <w:semiHidden/>
    <w:qFormat/>
  </w:style>
  <w:style w:type="character" w:customStyle="1" w:styleId="1Char">
    <w:name w:val="标题 1 Char"/>
    <w:basedOn w:val="a0"/>
    <w:link w:val="1"/>
    <w:qFormat/>
    <w:rPr>
      <w:rFonts w:ascii="Times New Roman" w:eastAsia="宋体" w:hAnsi="Times New Roman" w:cs="Times New Roman"/>
      <w:b/>
      <w:bCs/>
      <w:kern w:val="44"/>
      <w:sz w:val="44"/>
      <w:szCs w:val="44"/>
    </w:rPr>
  </w:style>
  <w:style w:type="paragraph" w:customStyle="1" w:styleId="10">
    <w:name w:val="列出段落1"/>
    <w:basedOn w:val="a"/>
    <w:uiPriority w:val="34"/>
    <w:qFormat/>
    <w:pPr>
      <w:ind w:firstLineChars="200" w:firstLine="420"/>
    </w:pPr>
  </w:style>
  <w:style w:type="character" w:customStyle="1" w:styleId="Char0">
    <w:name w:val="批注框文本 Char"/>
    <w:basedOn w:val="a0"/>
    <w:link w:val="a4"/>
    <w:uiPriority w:val="99"/>
    <w:semiHidden/>
    <w:qFormat/>
    <w:rPr>
      <w:sz w:val="18"/>
      <w:szCs w:val="18"/>
    </w:rPr>
  </w:style>
  <w:style w:type="paragraph" w:customStyle="1" w:styleId="11">
    <w:name w:val="列出段落1"/>
    <w:basedOn w:val="a"/>
    <w:uiPriority w:val="34"/>
    <w:qFormat/>
    <w:pPr>
      <w:ind w:firstLineChars="200" w:firstLine="420"/>
    </w:pPr>
  </w:style>
  <w:style w:type="character" w:customStyle="1" w:styleId="font01">
    <w:name w:val="font01"/>
    <w:basedOn w:val="a0"/>
    <w:qFormat/>
    <w:rPr>
      <w:rFonts w:ascii="宋体" w:eastAsia="宋体" w:hAnsi="宋体" w:cs="宋体" w:hint="eastAsia"/>
      <w:color w:val="000000"/>
      <w:sz w:val="16"/>
      <w:szCs w:val="16"/>
      <w:u w:val="none"/>
    </w:rPr>
  </w:style>
  <w:style w:type="character" w:customStyle="1" w:styleId="font11">
    <w:name w:val="font11"/>
    <w:basedOn w:val="a0"/>
    <w:qFormat/>
    <w:rPr>
      <w:rFonts w:ascii="仿宋" w:eastAsia="仿宋" w:hAnsi="仿宋" w:cs="仿宋"/>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15</Pages>
  <Words>1691</Words>
  <Characters>9639</Characters>
  <Application>Microsoft Office Word</Application>
  <DocSecurity>0</DocSecurity>
  <Lines>80</Lines>
  <Paragraphs>22</Paragraphs>
  <ScaleCrop>false</ScaleCrop>
  <Company>Microsoft</Company>
  <LinksUpToDate>false</LinksUpToDate>
  <CharactersWithSpaces>11308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dell9020</dc:creator>
  <cp:lastModifiedBy>Lenovo</cp:lastModifiedBy>
  <cp:revision>60</cp:revision>
  <dcterms:created xsi:type="dcterms:W3CDTF">2017-05-24T05:28:00Z</dcterms:created>
  <dcterms:modified xsi:type="dcterms:W3CDTF">2017-06-06T05:05:00Z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2052-10.1.0.6395</vt:lpwstr>
  </property>
</Properties>
</file>